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8D" w:rsidRPr="00A6738D" w:rsidRDefault="00A6738D" w:rsidP="00A6738D">
      <w:pPr>
        <w:tabs>
          <w:tab w:val="left" w:pos="6237"/>
          <w:tab w:val="right" w:pos="8306"/>
        </w:tabs>
        <w:overflowPunct w:val="0"/>
        <w:autoSpaceDE w:val="0"/>
        <w:autoSpaceDN w:val="0"/>
        <w:adjustRightInd w:val="0"/>
        <w:textAlignment w:val="baseline"/>
        <w:rPr>
          <w:rFonts w:eastAsia="Times New Roman"/>
          <w:szCs w:val="24"/>
        </w:rPr>
      </w:pPr>
    </w:p>
    <w:p w:rsidR="00A6738D" w:rsidRPr="00A6738D" w:rsidRDefault="005C4BF8" w:rsidP="00A6738D">
      <w:pPr>
        <w:pBdr>
          <w:bottom w:val="single" w:sz="4" w:space="1" w:color="auto"/>
        </w:pBdr>
        <w:overflowPunct w:val="0"/>
        <w:autoSpaceDE w:val="0"/>
        <w:autoSpaceDN w:val="0"/>
        <w:adjustRightInd w:val="0"/>
        <w:jc w:val="center"/>
        <w:textAlignment w:val="baseline"/>
        <w:rPr>
          <w:rFonts w:eastAsia="Times New Roman"/>
          <w:b/>
          <w:szCs w:val="24"/>
          <w:lang w:eastAsia="lt-LT"/>
        </w:rPr>
      </w:pPr>
      <w:r>
        <w:rPr>
          <w:rFonts w:eastAsia="Times New Roman"/>
          <w:b/>
          <w:szCs w:val="24"/>
          <w:lang w:eastAsia="lt-LT"/>
        </w:rPr>
        <w:t xml:space="preserve">KAUNO </w:t>
      </w:r>
      <w:r w:rsidR="00A21BEC">
        <w:rPr>
          <w:rFonts w:eastAsia="Times New Roman"/>
          <w:b/>
          <w:szCs w:val="24"/>
          <w:lang w:eastAsia="lt-LT"/>
        </w:rPr>
        <w:t>MOKYKLOS-DARŽELIO „ŠVIESA“</w:t>
      </w:r>
    </w:p>
    <w:p w:rsidR="00A6738D" w:rsidRPr="00A6738D" w:rsidRDefault="00A6738D" w:rsidP="00A6738D">
      <w:pPr>
        <w:tabs>
          <w:tab w:val="left" w:pos="14656"/>
        </w:tabs>
        <w:overflowPunct w:val="0"/>
        <w:autoSpaceDE w:val="0"/>
        <w:autoSpaceDN w:val="0"/>
        <w:adjustRightInd w:val="0"/>
        <w:jc w:val="center"/>
        <w:textAlignment w:val="baseline"/>
        <w:rPr>
          <w:rFonts w:eastAsia="Times New Roman"/>
          <w:sz w:val="20"/>
          <w:lang w:eastAsia="lt-LT"/>
        </w:rPr>
      </w:pPr>
      <w:r w:rsidRPr="00A6738D">
        <w:rPr>
          <w:rFonts w:eastAsia="Times New Roman"/>
          <w:sz w:val="20"/>
          <w:lang w:eastAsia="lt-LT"/>
        </w:rPr>
        <w:t>(švietimo įstaigos pavadinimas)</w:t>
      </w:r>
    </w:p>
    <w:p w:rsidR="00A6738D" w:rsidRPr="00A6738D" w:rsidRDefault="00A21BEC" w:rsidP="00A6738D">
      <w:pPr>
        <w:pBdr>
          <w:bottom w:val="single" w:sz="4" w:space="1" w:color="auto"/>
        </w:pBdr>
        <w:tabs>
          <w:tab w:val="left" w:pos="14656"/>
        </w:tabs>
        <w:overflowPunct w:val="0"/>
        <w:autoSpaceDE w:val="0"/>
        <w:autoSpaceDN w:val="0"/>
        <w:adjustRightInd w:val="0"/>
        <w:jc w:val="center"/>
        <w:textAlignment w:val="baseline"/>
        <w:rPr>
          <w:rFonts w:eastAsia="Times New Roman"/>
          <w:b/>
          <w:szCs w:val="24"/>
          <w:lang w:eastAsia="lt-LT"/>
        </w:rPr>
      </w:pPr>
      <w:r>
        <w:rPr>
          <w:rFonts w:eastAsia="Times New Roman"/>
          <w:b/>
          <w:szCs w:val="24"/>
          <w:lang w:eastAsia="lt-LT"/>
        </w:rPr>
        <w:t>ERIKOS VAIDELIENĖS</w:t>
      </w:r>
    </w:p>
    <w:p w:rsidR="00A6738D" w:rsidRPr="00A6738D" w:rsidRDefault="00A6738D" w:rsidP="00A6738D">
      <w:pPr>
        <w:overflowPunct w:val="0"/>
        <w:autoSpaceDE w:val="0"/>
        <w:autoSpaceDN w:val="0"/>
        <w:adjustRightInd w:val="0"/>
        <w:jc w:val="center"/>
        <w:textAlignment w:val="baseline"/>
        <w:rPr>
          <w:rFonts w:eastAsia="Times New Roman"/>
          <w:sz w:val="20"/>
          <w:lang w:eastAsia="lt-LT"/>
        </w:rPr>
      </w:pPr>
      <w:r w:rsidRPr="00A6738D">
        <w:rPr>
          <w:rFonts w:eastAsia="Times New Roman"/>
          <w:sz w:val="20"/>
          <w:lang w:eastAsia="lt-LT"/>
        </w:rPr>
        <w:t>(švietimo įstaigos vadovo vardas ir pavardė)</w:t>
      </w:r>
    </w:p>
    <w:p w:rsidR="00A6738D" w:rsidRPr="00AA4FAD" w:rsidRDefault="00A6738D" w:rsidP="00A6738D">
      <w:pPr>
        <w:jc w:val="center"/>
        <w:rPr>
          <w:rFonts w:eastAsia="Times New Roman"/>
          <w:b/>
          <w:szCs w:val="24"/>
          <w:lang w:eastAsia="lt-LT"/>
        </w:rPr>
      </w:pPr>
      <w:r>
        <w:rPr>
          <w:rFonts w:eastAsia="Times New Roman"/>
          <w:b/>
          <w:szCs w:val="24"/>
          <w:lang w:eastAsia="lt-LT"/>
        </w:rPr>
        <w:t xml:space="preserve">2020 </w:t>
      </w:r>
      <w:r w:rsidRPr="00AA4FAD">
        <w:rPr>
          <w:rFonts w:eastAsia="Times New Roman"/>
          <w:b/>
          <w:szCs w:val="24"/>
          <w:lang w:eastAsia="lt-LT"/>
        </w:rPr>
        <w:t>METŲ VEIKLOS ATASKAITA</w:t>
      </w:r>
    </w:p>
    <w:p w:rsidR="00AA4FAD" w:rsidRPr="00AA4FAD" w:rsidRDefault="00AA4FAD" w:rsidP="00AA4FAD">
      <w:pPr>
        <w:jc w:val="center"/>
        <w:rPr>
          <w:rFonts w:eastAsia="Times New Roman"/>
          <w:szCs w:val="24"/>
          <w:lang w:eastAsia="lt-LT"/>
        </w:rPr>
      </w:pPr>
    </w:p>
    <w:p w:rsidR="00AA4FAD" w:rsidRPr="00AA4FAD" w:rsidRDefault="00AA4FAD" w:rsidP="00AA4FAD">
      <w:pPr>
        <w:jc w:val="center"/>
        <w:rPr>
          <w:rFonts w:eastAsia="Times New Roman"/>
          <w:szCs w:val="24"/>
          <w:lang w:eastAsia="lt-LT"/>
        </w:rPr>
      </w:pPr>
      <w:r w:rsidRPr="00AA4FAD">
        <w:rPr>
          <w:rFonts w:eastAsia="Times New Roman"/>
          <w:szCs w:val="24"/>
          <w:lang w:eastAsia="lt-LT"/>
        </w:rPr>
        <w:t xml:space="preserve">_____________ Nr. ________ </w:t>
      </w:r>
    </w:p>
    <w:p w:rsidR="00AA4FAD" w:rsidRPr="00AA4FAD" w:rsidRDefault="00AA4FAD" w:rsidP="00AA4FAD">
      <w:pPr>
        <w:jc w:val="center"/>
        <w:rPr>
          <w:rFonts w:eastAsia="Times New Roman"/>
          <w:lang w:eastAsia="lt-LT"/>
        </w:rPr>
      </w:pPr>
      <w:r w:rsidRPr="00AA4FAD">
        <w:rPr>
          <w:rFonts w:eastAsia="Times New Roman"/>
          <w:lang w:eastAsia="lt-LT"/>
        </w:rPr>
        <w:t>(data)</w:t>
      </w:r>
    </w:p>
    <w:p w:rsidR="00AA4FAD" w:rsidRPr="00BA12B9" w:rsidRDefault="00BA12B9" w:rsidP="00BA12B9">
      <w:pPr>
        <w:tabs>
          <w:tab w:val="left" w:pos="3828"/>
        </w:tabs>
        <w:jc w:val="center"/>
        <w:rPr>
          <w:rFonts w:eastAsia="Times New Roman"/>
          <w:szCs w:val="24"/>
          <w:u w:val="single"/>
          <w:lang w:eastAsia="lt-LT"/>
        </w:rPr>
      </w:pPr>
      <w:r>
        <w:rPr>
          <w:rFonts w:eastAsia="Times New Roman"/>
          <w:szCs w:val="24"/>
          <w:u w:val="single"/>
          <w:lang w:eastAsia="lt-LT"/>
        </w:rPr>
        <w:t xml:space="preserve">          </w:t>
      </w:r>
      <w:r w:rsidRPr="00BA12B9">
        <w:rPr>
          <w:rFonts w:eastAsia="Times New Roman"/>
          <w:szCs w:val="24"/>
          <w:u w:val="single"/>
          <w:lang w:eastAsia="lt-LT"/>
        </w:rPr>
        <w:t>Kaunas</w:t>
      </w:r>
      <w:r>
        <w:rPr>
          <w:rFonts w:eastAsia="Times New Roman"/>
          <w:szCs w:val="24"/>
          <w:u w:val="single"/>
          <w:lang w:eastAsia="lt-LT"/>
        </w:rPr>
        <w:t>____</w:t>
      </w:r>
    </w:p>
    <w:p w:rsidR="00AA4FAD" w:rsidRPr="00AA4FAD" w:rsidRDefault="00AA4FAD" w:rsidP="00AA4FAD">
      <w:pPr>
        <w:tabs>
          <w:tab w:val="left" w:pos="3828"/>
        </w:tabs>
        <w:jc w:val="center"/>
        <w:rPr>
          <w:rFonts w:eastAsia="Times New Roman"/>
          <w:lang w:eastAsia="lt-LT"/>
        </w:rPr>
      </w:pPr>
      <w:r w:rsidRPr="00AA4FAD">
        <w:rPr>
          <w:rFonts w:eastAsia="Times New Roman"/>
          <w:lang w:eastAsia="lt-LT"/>
        </w:rPr>
        <w:t>(sudarymo vieta)</w:t>
      </w:r>
    </w:p>
    <w:p w:rsidR="00AA4FAD" w:rsidRPr="00AA4FAD" w:rsidRDefault="00AA4FAD" w:rsidP="00AA4FAD">
      <w:pPr>
        <w:jc w:val="center"/>
        <w:rPr>
          <w:rFonts w:eastAsia="Times New Roman"/>
          <w:lang w:eastAsia="lt-LT"/>
        </w:rPr>
      </w:pPr>
    </w:p>
    <w:p w:rsidR="00AA4FAD" w:rsidRPr="00AA4FAD" w:rsidRDefault="00AA4FAD" w:rsidP="00AA4FAD">
      <w:pPr>
        <w:jc w:val="center"/>
        <w:rPr>
          <w:rFonts w:eastAsia="Times New Roman"/>
          <w:b/>
          <w:szCs w:val="24"/>
          <w:lang w:eastAsia="lt-LT"/>
        </w:rPr>
      </w:pPr>
      <w:r w:rsidRPr="00AA4FAD">
        <w:rPr>
          <w:rFonts w:eastAsia="Times New Roman"/>
          <w:b/>
          <w:szCs w:val="24"/>
          <w:lang w:eastAsia="lt-LT"/>
        </w:rPr>
        <w:t>I SKYRIUS</w:t>
      </w:r>
    </w:p>
    <w:p w:rsidR="00AA4FAD" w:rsidRPr="00AA4FAD" w:rsidRDefault="00AA4FAD" w:rsidP="00AA4FAD">
      <w:pPr>
        <w:jc w:val="center"/>
        <w:rPr>
          <w:rFonts w:eastAsia="Times New Roman"/>
          <w:b/>
          <w:szCs w:val="24"/>
          <w:lang w:eastAsia="lt-LT"/>
        </w:rPr>
      </w:pPr>
      <w:r w:rsidRPr="00AA4FAD">
        <w:rPr>
          <w:rFonts w:eastAsia="Times New Roman"/>
          <w:b/>
          <w:szCs w:val="24"/>
          <w:lang w:eastAsia="lt-LT"/>
        </w:rPr>
        <w:t>STRATEGINIO PLANO IR METINIO VEIKLOS PLANO ĮGYVENDINIMAS</w:t>
      </w:r>
    </w:p>
    <w:p w:rsidR="00AA4FAD" w:rsidRPr="00AA4FAD" w:rsidRDefault="00AA4FAD" w:rsidP="00AA4FAD">
      <w:pPr>
        <w:jc w:val="center"/>
        <w:rPr>
          <w:rFonts w:eastAsia="Times New Roman"/>
          <w:b/>
          <w:lang w:eastAsia="lt-LT"/>
        </w:rPr>
      </w:pPr>
    </w:p>
    <w:tbl>
      <w:tblPr>
        <w:tblStyle w:val="Lentelstinklelis"/>
        <w:tblW w:w="9635" w:type="dxa"/>
        <w:tblLook w:val="04A0" w:firstRow="1" w:lastRow="0" w:firstColumn="1" w:lastColumn="0" w:noHBand="0" w:noVBand="1"/>
      </w:tblPr>
      <w:tblGrid>
        <w:gridCol w:w="9635"/>
      </w:tblGrid>
      <w:tr w:rsidR="00372B7F" w:rsidRPr="001251CE" w:rsidTr="00372B7F">
        <w:tc>
          <w:tcPr>
            <w:tcW w:w="9635" w:type="dxa"/>
          </w:tcPr>
          <w:p w:rsidR="00372B7F" w:rsidRPr="006E0BFE" w:rsidRDefault="00372B7F" w:rsidP="004B617E">
            <w:pPr>
              <w:ind w:firstLine="743"/>
              <w:jc w:val="both"/>
              <w:rPr>
                <w:rFonts w:cs="Times New Roman"/>
                <w:szCs w:val="24"/>
              </w:rPr>
            </w:pPr>
            <w:r w:rsidRPr="006E0BFE">
              <w:rPr>
                <w:rFonts w:cs="Times New Roman"/>
                <w:szCs w:val="24"/>
              </w:rPr>
              <w:t>2020 m. 81% mokinių dalyvauja mokyklos neformaliojo ugdymo veik</w:t>
            </w:r>
            <w:r w:rsidR="000C2576">
              <w:rPr>
                <w:rFonts w:cs="Times New Roman"/>
                <w:szCs w:val="24"/>
              </w:rPr>
              <w:t>lose, kurias sudaro 6 būreliai,</w:t>
            </w:r>
            <w:r w:rsidRPr="006E0BFE">
              <w:rPr>
                <w:rFonts w:cs="Times New Roman"/>
                <w:szCs w:val="24"/>
              </w:rPr>
              <w:t xml:space="preserve"> finansuojami iš VB lėšų.</w:t>
            </w:r>
          </w:p>
          <w:p w:rsidR="00372B7F" w:rsidRPr="006E0BFE" w:rsidRDefault="00372B7F" w:rsidP="004B617E">
            <w:pPr>
              <w:ind w:firstLine="743"/>
              <w:jc w:val="both"/>
              <w:rPr>
                <w:rFonts w:cs="Times New Roman"/>
                <w:szCs w:val="24"/>
              </w:rPr>
            </w:pPr>
            <w:r w:rsidRPr="006E0BFE">
              <w:rPr>
                <w:rFonts w:cs="Times New Roman"/>
                <w:szCs w:val="24"/>
              </w:rPr>
              <w:t>2020 m. įvykdytos visos vykdomos finansinės programas. Sėkmingai renkamos spec. ir paramos lėšos leido suremontuoti daug mokyklos patalpų, atnaujinti inventorių ir patalpas.</w:t>
            </w:r>
          </w:p>
          <w:p w:rsidR="00372B7F" w:rsidRPr="006E0BFE" w:rsidRDefault="00372B7F" w:rsidP="004B617E">
            <w:pPr>
              <w:ind w:firstLine="743"/>
              <w:jc w:val="both"/>
              <w:rPr>
                <w:rFonts w:cs="Times New Roman"/>
                <w:szCs w:val="24"/>
                <w:lang w:eastAsia="lt-LT"/>
              </w:rPr>
            </w:pPr>
          </w:p>
          <w:p w:rsidR="00372B7F" w:rsidRDefault="00372B7F" w:rsidP="004B617E">
            <w:pPr>
              <w:jc w:val="both"/>
              <w:rPr>
                <w:rFonts w:cs="Times New Roman"/>
                <w:b/>
                <w:szCs w:val="24"/>
              </w:rPr>
            </w:pPr>
            <w:r w:rsidRPr="006E0BFE">
              <w:rPr>
                <w:rFonts w:cs="Times New Roman"/>
                <w:b/>
                <w:szCs w:val="24"/>
              </w:rPr>
              <w:t xml:space="preserve">2020 </w:t>
            </w:r>
            <w:r w:rsidR="00D352F7">
              <w:rPr>
                <w:rFonts w:cs="Times New Roman"/>
                <w:b/>
                <w:szCs w:val="24"/>
              </w:rPr>
              <w:t>M. TIKSLŲ ĮGYVENDINIMO ANALIZĖ</w:t>
            </w:r>
            <w:r w:rsidRPr="006E0BFE">
              <w:rPr>
                <w:rFonts w:cs="Times New Roman"/>
                <w:b/>
                <w:szCs w:val="24"/>
              </w:rPr>
              <w:t>:</w:t>
            </w:r>
          </w:p>
          <w:p w:rsidR="00D85792" w:rsidRPr="006E0BFE" w:rsidRDefault="00D85792" w:rsidP="004B617E">
            <w:pPr>
              <w:jc w:val="both"/>
              <w:rPr>
                <w:rFonts w:cs="Times New Roman"/>
                <w:b/>
                <w:szCs w:val="24"/>
              </w:rPr>
            </w:pPr>
          </w:p>
          <w:p w:rsidR="00FE3FB6" w:rsidRDefault="00FE3FB6" w:rsidP="004B617E">
            <w:pPr>
              <w:jc w:val="both"/>
              <w:rPr>
                <w:b/>
              </w:rPr>
            </w:pPr>
            <w:r w:rsidRPr="001251CE">
              <w:rPr>
                <w:b/>
              </w:rPr>
              <w:t>1 tikslas – Pagerinti mokini</w:t>
            </w:r>
            <w:r w:rsidRPr="001251CE">
              <w:rPr>
                <w:rFonts w:hint="eastAsia"/>
                <w:b/>
              </w:rPr>
              <w:t>ų</w:t>
            </w:r>
            <w:r w:rsidRPr="001251CE">
              <w:rPr>
                <w:b/>
              </w:rPr>
              <w:t xml:space="preserve"> aukštesniuosius m</w:t>
            </w:r>
            <w:r w:rsidRPr="001251CE">
              <w:rPr>
                <w:rFonts w:hint="eastAsia"/>
                <w:b/>
              </w:rPr>
              <w:t>ą</w:t>
            </w:r>
            <w:r w:rsidRPr="001251CE">
              <w:rPr>
                <w:b/>
              </w:rPr>
              <w:t>stymo geb</w:t>
            </w:r>
            <w:r w:rsidRPr="001251CE">
              <w:rPr>
                <w:rFonts w:hint="eastAsia"/>
                <w:b/>
              </w:rPr>
              <w:t>ė</w:t>
            </w:r>
            <w:r w:rsidRPr="001251CE">
              <w:rPr>
                <w:b/>
              </w:rPr>
              <w:t>jimus, veikiant kokybiškai saugiame mikroklimate ir siekiant užtikrinti ugdymo kokyb</w:t>
            </w:r>
            <w:r w:rsidRPr="001251CE">
              <w:rPr>
                <w:rFonts w:hint="eastAsia"/>
                <w:b/>
              </w:rPr>
              <w:t>ę</w:t>
            </w:r>
            <w:r>
              <w:rPr>
                <w:b/>
              </w:rPr>
              <w:t>:</w:t>
            </w:r>
          </w:p>
          <w:p w:rsidR="00FE3FB6" w:rsidRPr="00CA0C1A" w:rsidRDefault="00CA0C1A" w:rsidP="00CA0C1A">
            <w:pPr>
              <w:jc w:val="both"/>
              <w:rPr>
                <w:b/>
                <w:sz w:val="20"/>
              </w:rPr>
            </w:pPr>
            <w:r>
              <w:t xml:space="preserve">1.1. </w:t>
            </w:r>
            <w:r w:rsidR="003B0D4E" w:rsidRPr="00CA0C1A">
              <w:t>96% mokinių tėvų ugdymo kokybę įvertino gerai arba labai gerai.</w:t>
            </w:r>
          </w:p>
          <w:p w:rsidR="003B0D4E" w:rsidRDefault="00CA0C1A" w:rsidP="00CA0C1A">
            <w:pPr>
              <w:jc w:val="both"/>
            </w:pPr>
            <w:r>
              <w:t xml:space="preserve">1.2. </w:t>
            </w:r>
            <w:r w:rsidRPr="00CA0C1A">
              <w:t>91</w:t>
            </w:r>
            <w:r w:rsidR="003B0D4E" w:rsidRPr="00CA0C1A">
              <w:t>% mokinių tėvų vaiko savijautą vertino gerai arba labai gerai.</w:t>
            </w:r>
          </w:p>
          <w:p w:rsidR="00D85792" w:rsidRPr="00CA0C1A" w:rsidRDefault="00D85792" w:rsidP="00CA0C1A">
            <w:pPr>
              <w:jc w:val="both"/>
              <w:rPr>
                <w:b/>
                <w:sz w:val="20"/>
              </w:rPr>
            </w:pPr>
          </w:p>
          <w:p w:rsidR="00CA0C1A" w:rsidRDefault="00CA0C1A" w:rsidP="00CA0C1A">
            <w:pPr>
              <w:jc w:val="both"/>
              <w:rPr>
                <w:b/>
                <w:sz w:val="20"/>
              </w:rPr>
            </w:pPr>
            <w:r w:rsidRPr="001251CE">
              <w:rPr>
                <w:b/>
              </w:rPr>
              <w:t>2 tikslas – Padidinti ugdymosi patrauklum</w:t>
            </w:r>
            <w:r w:rsidRPr="001251CE">
              <w:rPr>
                <w:rFonts w:hint="eastAsia"/>
                <w:b/>
              </w:rPr>
              <w:t>ą</w:t>
            </w:r>
            <w:r w:rsidRPr="001251CE">
              <w:rPr>
                <w:b/>
              </w:rPr>
              <w:t xml:space="preserve">, veikiant </w:t>
            </w:r>
            <w:proofErr w:type="spellStart"/>
            <w:r w:rsidRPr="001251CE">
              <w:rPr>
                <w:b/>
              </w:rPr>
              <w:t>inovatyviose</w:t>
            </w:r>
            <w:proofErr w:type="spellEnd"/>
            <w:r w:rsidRPr="001251CE">
              <w:rPr>
                <w:b/>
              </w:rPr>
              <w:t xml:space="preserve">  edukacin</w:t>
            </w:r>
            <w:r w:rsidRPr="001251CE">
              <w:rPr>
                <w:rFonts w:hint="eastAsia"/>
                <w:b/>
              </w:rPr>
              <w:t>ė</w:t>
            </w:r>
            <w:r w:rsidRPr="001251CE">
              <w:rPr>
                <w:b/>
              </w:rPr>
              <w:t>se erdv</w:t>
            </w:r>
            <w:r w:rsidRPr="001251CE">
              <w:rPr>
                <w:rFonts w:hint="eastAsia"/>
                <w:b/>
              </w:rPr>
              <w:t>ė</w:t>
            </w:r>
            <w:r w:rsidRPr="001251CE">
              <w:rPr>
                <w:b/>
              </w:rPr>
              <w:t>se.</w:t>
            </w:r>
          </w:p>
          <w:p w:rsidR="00CA0C1A" w:rsidRDefault="00CA0C1A" w:rsidP="00CA0C1A">
            <w:r w:rsidRPr="00CA0C1A">
              <w:rPr>
                <w:szCs w:val="24"/>
              </w:rPr>
              <w:t xml:space="preserve">2.1. </w:t>
            </w:r>
            <w:r w:rsidRPr="001251CE">
              <w:t>90% mokinių tėvų ugdymo patrauklumą vertina gerai</w:t>
            </w:r>
            <w:r>
              <w:t xml:space="preserve"> </w:t>
            </w:r>
            <w:r w:rsidRPr="001251CE">
              <w:t>arba labai gerai.</w:t>
            </w:r>
          </w:p>
          <w:p w:rsidR="00CA0C1A" w:rsidRPr="001251CE" w:rsidRDefault="00CA0C1A" w:rsidP="00CA0C1A">
            <w:r>
              <w:t xml:space="preserve">2.2. </w:t>
            </w:r>
            <w:r w:rsidRPr="001251CE">
              <w:t>98% mokinių ugdymo patrauklumą vertina gerai</w:t>
            </w:r>
          </w:p>
          <w:p w:rsidR="00CA0C1A" w:rsidRDefault="00CA0C1A" w:rsidP="00CA0C1A">
            <w:r w:rsidRPr="001251CE">
              <w:t>arba labai gerai.</w:t>
            </w:r>
          </w:p>
          <w:p w:rsidR="00CA0C1A" w:rsidRPr="001251CE" w:rsidRDefault="00CA0C1A" w:rsidP="00D521D9">
            <w:pPr>
              <w:jc w:val="both"/>
            </w:pPr>
            <w:r>
              <w:t xml:space="preserve">2.3. Įkurtos 3 edukacinės erdvės: </w:t>
            </w:r>
            <w:r w:rsidRPr="001251CE">
              <w:t>Ikimokyklinio ugdymo sodybose įkurtos erdvės „</w:t>
            </w:r>
            <w:proofErr w:type="spellStart"/>
            <w:r w:rsidRPr="001251CE">
              <w:t>Kimochi</w:t>
            </w:r>
            <w:proofErr w:type="spellEnd"/>
            <w:r w:rsidRPr="001251CE">
              <w:t xml:space="preserve">“ </w:t>
            </w:r>
            <w:proofErr w:type="spellStart"/>
            <w:r w:rsidRPr="001251CE">
              <w:t>so</w:t>
            </w:r>
            <w:r>
              <w:t>cioemocinio</w:t>
            </w:r>
            <w:proofErr w:type="spellEnd"/>
            <w:r>
              <w:t xml:space="preserve"> intelekto lavinimui, </w:t>
            </w:r>
            <w:r w:rsidRPr="001251CE">
              <w:t xml:space="preserve">Bibliotekoje įkurta erdvė savarankiškam vaikų </w:t>
            </w:r>
            <w:proofErr w:type="spellStart"/>
            <w:r w:rsidRPr="001251CE">
              <w:t>popamokiniam</w:t>
            </w:r>
            <w:proofErr w:type="spellEnd"/>
            <w:r w:rsidRPr="001251CE">
              <w:t xml:space="preserve"> ugdymuisi</w:t>
            </w:r>
            <w:r>
              <w:t xml:space="preserve"> ir,</w:t>
            </w:r>
            <w:r w:rsidRPr="001251CE">
              <w:t xml:space="preserve"> </w:t>
            </w:r>
            <w:r>
              <w:t>d</w:t>
            </w:r>
            <w:r w:rsidRPr="001251CE">
              <w:t>alyvaujant projekte „Sveikatai palankus“, Dosnumo erdv</w:t>
            </w:r>
            <w:r w:rsidRPr="001251CE">
              <w:rPr>
                <w:rFonts w:hint="eastAsia"/>
              </w:rPr>
              <w:t>ė</w:t>
            </w:r>
            <w:r w:rsidRPr="001251CE">
              <w:t xml:space="preserve">je (mokyklos valgykloje) </w:t>
            </w:r>
            <w:r w:rsidRPr="001251CE">
              <w:rPr>
                <w:rFonts w:hint="eastAsia"/>
              </w:rPr>
              <w:t>į</w:t>
            </w:r>
            <w:r w:rsidRPr="001251CE">
              <w:t xml:space="preserve">rengta karšto-šalto maisto išdavimo linija, skirta skatinti mokinius </w:t>
            </w:r>
            <w:r w:rsidRPr="001251CE">
              <w:rPr>
                <w:rFonts w:hint="eastAsia"/>
              </w:rPr>
              <w:t>į</w:t>
            </w:r>
            <w:r w:rsidRPr="001251CE">
              <w:t>gyti kuo daugiau žini</w:t>
            </w:r>
            <w:r w:rsidRPr="001251CE">
              <w:rPr>
                <w:rFonts w:hint="eastAsia"/>
              </w:rPr>
              <w:t>ų</w:t>
            </w:r>
            <w:r w:rsidRPr="001251CE">
              <w:t xml:space="preserve"> apie sveikos mitybos principus, </w:t>
            </w:r>
            <w:r w:rsidRPr="001251CE">
              <w:rPr>
                <w:rFonts w:hint="eastAsia"/>
              </w:rPr>
              <w:t>į</w:t>
            </w:r>
            <w:r w:rsidRPr="001251CE">
              <w:t>gyvendinant darnaus vystymosi tikslus.</w:t>
            </w:r>
          </w:p>
          <w:p w:rsidR="006E0BFE" w:rsidRDefault="006E0BFE" w:rsidP="00D521D9">
            <w:pPr>
              <w:jc w:val="both"/>
              <w:rPr>
                <w:b/>
                <w:i/>
              </w:rPr>
            </w:pPr>
          </w:p>
          <w:p w:rsidR="006E0BFE" w:rsidRPr="000C2576" w:rsidRDefault="006E0BFE" w:rsidP="00D521D9">
            <w:pPr>
              <w:jc w:val="both"/>
              <w:rPr>
                <w:sz w:val="22"/>
              </w:rPr>
            </w:pPr>
            <w:r w:rsidRPr="000C2576">
              <w:rPr>
                <w:b/>
                <w:i/>
                <w:sz w:val="22"/>
              </w:rPr>
              <w:t>Komentaras</w:t>
            </w:r>
            <w:r w:rsidRPr="000C2576">
              <w:rPr>
                <w:sz w:val="22"/>
              </w:rPr>
              <w:t xml:space="preserve">: </w:t>
            </w:r>
          </w:p>
          <w:p w:rsidR="00CA0C1A" w:rsidRPr="000C2576" w:rsidRDefault="006E0BFE" w:rsidP="00D521D9">
            <w:pPr>
              <w:jc w:val="both"/>
              <w:rPr>
                <w:i/>
                <w:sz w:val="22"/>
                <w:szCs w:val="24"/>
              </w:rPr>
            </w:pPr>
            <w:r w:rsidRPr="000C2576">
              <w:rPr>
                <w:i/>
                <w:sz w:val="22"/>
              </w:rPr>
              <w:t>Tikslai įgyvendinti 100 proc. Mokykloje veikianti vaiko pastangų ir darbų (į)(</w:t>
            </w:r>
            <w:proofErr w:type="spellStart"/>
            <w:r w:rsidRPr="000C2576">
              <w:rPr>
                <w:i/>
                <w:sz w:val="22"/>
              </w:rPr>
              <w:t>si</w:t>
            </w:r>
            <w:proofErr w:type="spellEnd"/>
            <w:r w:rsidRPr="000C2576">
              <w:rPr>
                <w:i/>
                <w:sz w:val="22"/>
              </w:rPr>
              <w:t>)vertinimo sistema, tęstinis projektas „Šviesuolio akademija“: „Čempionų pusryčiai“ (žinių ir gebėjimų gilinimas), „Popiečio arbatėlė“ (darbų į namus atlikimas, individualus konsultavimas, pasiruošimas projektinėms veikloms, pagalba ugdymosi problemoms spręsti) – sąlygoja aukštą ugdymo(</w:t>
            </w:r>
            <w:proofErr w:type="spellStart"/>
            <w:r w:rsidRPr="000C2576">
              <w:rPr>
                <w:i/>
                <w:sz w:val="22"/>
              </w:rPr>
              <w:t>si</w:t>
            </w:r>
            <w:proofErr w:type="spellEnd"/>
            <w:r w:rsidRPr="000C2576">
              <w:rPr>
                <w:i/>
                <w:sz w:val="22"/>
              </w:rPr>
              <w:t xml:space="preserve">) kokybę ir gerą vaiko savijautą mokykloje. 2020 m. standartizuotų testų vykdymas buvo sustabdytas, todėl remiamasi 2019-2020 </w:t>
            </w:r>
            <w:proofErr w:type="spellStart"/>
            <w:r w:rsidRPr="000C2576">
              <w:rPr>
                <w:i/>
                <w:sz w:val="22"/>
              </w:rPr>
              <w:t>m.m</w:t>
            </w:r>
            <w:proofErr w:type="spellEnd"/>
            <w:r w:rsidRPr="000C2576">
              <w:rPr>
                <w:i/>
                <w:sz w:val="22"/>
              </w:rPr>
              <w:t>. mokinių pasiekimų vertinimo analize. 43,75% 1-4 klasių mokinių pasiekimai atitinka aukštesnįjį lygį. Tai leidžia teigti, kad mokiniai įgyja žinių, geba jas taikyti ne tik standartinėse, bet ir naujose situacijose. Vaikai nevengia iššūkių ir aktyviai dalyvauja įvairiuose konkursuose, projektuose ir pasiekia aukštus rezultatus.</w:t>
            </w:r>
          </w:p>
          <w:p w:rsidR="00FE3FB6" w:rsidRDefault="00FE3FB6" w:rsidP="004B617E">
            <w:pPr>
              <w:jc w:val="both"/>
              <w:rPr>
                <w:rFonts w:cs="Times New Roman"/>
                <w:b/>
                <w:sz w:val="20"/>
                <w:szCs w:val="20"/>
              </w:rPr>
            </w:pPr>
          </w:p>
          <w:p w:rsidR="00D85792" w:rsidRPr="001251CE" w:rsidRDefault="00D85792" w:rsidP="00D85792">
            <w:pPr>
              <w:jc w:val="both"/>
              <w:rPr>
                <w:b/>
              </w:rPr>
            </w:pPr>
            <w:r w:rsidRPr="001251CE">
              <w:rPr>
                <w:b/>
              </w:rPr>
              <w:t>Mokinių pasiekimai:</w:t>
            </w:r>
          </w:p>
          <w:p w:rsidR="00D85792" w:rsidRPr="001251CE" w:rsidRDefault="00D85792" w:rsidP="000C2576">
            <w:pPr>
              <w:jc w:val="both"/>
              <w:rPr>
                <w:b/>
              </w:rPr>
            </w:pPr>
            <w:r w:rsidRPr="001251CE">
              <w:rPr>
                <w:b/>
              </w:rPr>
              <w:t>I. Tarptautinis „Kengūros“ konkursas:</w:t>
            </w:r>
          </w:p>
          <w:p w:rsidR="00D85792" w:rsidRPr="000C2576" w:rsidRDefault="00D85792" w:rsidP="000C2576">
            <w:pPr>
              <w:jc w:val="both"/>
              <w:rPr>
                <w:sz w:val="18"/>
                <w:szCs w:val="18"/>
              </w:rPr>
            </w:pPr>
            <w:r w:rsidRPr="000C2576">
              <w:rPr>
                <w:b/>
                <w:sz w:val="18"/>
                <w:szCs w:val="18"/>
              </w:rPr>
              <w:t>Lietuvių kalbos kengūra</w:t>
            </w:r>
            <w:r w:rsidR="000C2576" w:rsidRPr="000C2576">
              <w:rPr>
                <w:b/>
                <w:sz w:val="18"/>
                <w:szCs w:val="18"/>
              </w:rPr>
              <w:t>:</w:t>
            </w:r>
            <w:r w:rsidRPr="000C2576">
              <w:rPr>
                <w:sz w:val="18"/>
                <w:szCs w:val="18"/>
              </w:rPr>
              <w:t xml:space="preserve"> Auksinės Kengūros diplomai – 7; Sidabrinės Kengūros diplomai – 2; Oranžinės Kengūros diplomai – 1.</w:t>
            </w:r>
          </w:p>
          <w:p w:rsidR="00D85792" w:rsidRPr="000C2576" w:rsidRDefault="00D85792" w:rsidP="000C2576">
            <w:pPr>
              <w:jc w:val="both"/>
              <w:rPr>
                <w:sz w:val="18"/>
                <w:szCs w:val="18"/>
              </w:rPr>
            </w:pPr>
            <w:r w:rsidRPr="000C2576">
              <w:rPr>
                <w:b/>
                <w:sz w:val="18"/>
                <w:szCs w:val="18"/>
              </w:rPr>
              <w:t>Anglų kalbos kengūra</w:t>
            </w:r>
            <w:r w:rsidR="000C2576" w:rsidRPr="000C2576">
              <w:rPr>
                <w:b/>
                <w:sz w:val="18"/>
                <w:szCs w:val="18"/>
              </w:rPr>
              <w:t>:</w:t>
            </w:r>
            <w:r w:rsidRPr="000C2576">
              <w:rPr>
                <w:sz w:val="18"/>
                <w:szCs w:val="18"/>
              </w:rPr>
              <w:t xml:space="preserve"> Auksinės Kengūros diplomai – 10; Sidabrinės Kengūros diplomai – 2; Oranžinės Kengūros diplomai – 5.</w:t>
            </w:r>
          </w:p>
          <w:p w:rsidR="00D85792" w:rsidRPr="000C2576" w:rsidRDefault="00D85792" w:rsidP="000C2576">
            <w:pPr>
              <w:jc w:val="both"/>
              <w:rPr>
                <w:sz w:val="18"/>
                <w:szCs w:val="18"/>
              </w:rPr>
            </w:pPr>
            <w:r w:rsidRPr="000C2576">
              <w:rPr>
                <w:b/>
                <w:sz w:val="18"/>
                <w:szCs w:val="18"/>
              </w:rPr>
              <w:t>Gamtos kengūra</w:t>
            </w:r>
            <w:r w:rsidRPr="000C2576">
              <w:rPr>
                <w:sz w:val="18"/>
                <w:szCs w:val="18"/>
              </w:rPr>
              <w:t xml:space="preserve"> – Auksinės Kengūros diplomai – 9, Sidabrinės Kengūros diplomai – 4. </w:t>
            </w:r>
          </w:p>
          <w:p w:rsidR="00D85792" w:rsidRPr="001251CE" w:rsidRDefault="00D85792" w:rsidP="000C2576">
            <w:pPr>
              <w:jc w:val="both"/>
            </w:pPr>
            <w:r w:rsidRPr="001251CE">
              <w:rPr>
                <w:b/>
              </w:rPr>
              <w:t xml:space="preserve">II. </w:t>
            </w:r>
            <w:proofErr w:type="spellStart"/>
            <w:r w:rsidRPr="001251CE">
              <w:rPr>
                <w:rStyle w:val="xspellingerror"/>
                <w:b/>
                <w:bCs/>
                <w:bdr w:val="none" w:sz="0" w:space="0" w:color="auto" w:frame="1"/>
              </w:rPr>
              <w:t>Olympis</w:t>
            </w:r>
            <w:proofErr w:type="spellEnd"/>
            <w:r w:rsidRPr="001251CE">
              <w:rPr>
                <w:rStyle w:val="xnormaltextrun"/>
                <w:b/>
                <w:bCs/>
                <w:bdr w:val="none" w:sz="0" w:space="0" w:color="auto" w:frame="1"/>
              </w:rPr>
              <w:t> 2020 rudens sesija:</w:t>
            </w:r>
            <w:r w:rsidRPr="001251CE">
              <w:rPr>
                <w:rStyle w:val="xeop"/>
                <w:bdr w:val="none" w:sz="0" w:space="0" w:color="auto" w:frame="1"/>
              </w:rPr>
              <w:t> </w:t>
            </w:r>
          </w:p>
          <w:p w:rsidR="00D85792" w:rsidRPr="001251CE" w:rsidRDefault="00D85792" w:rsidP="000C2576">
            <w:pPr>
              <w:pStyle w:val="xparagraph"/>
              <w:shd w:val="clear" w:color="auto" w:fill="FFFFFF"/>
              <w:spacing w:before="0" w:beforeAutospacing="0" w:after="0" w:afterAutospacing="0"/>
              <w:ind w:right="585"/>
              <w:jc w:val="both"/>
              <w:textAlignment w:val="baseline"/>
              <w:rPr>
                <w:b/>
                <w:sz w:val="20"/>
                <w:szCs w:val="20"/>
              </w:rPr>
            </w:pPr>
            <w:r w:rsidRPr="001251CE">
              <w:rPr>
                <w:rStyle w:val="xnormaltextrun"/>
                <w:b/>
                <w:iCs/>
                <w:sz w:val="20"/>
                <w:szCs w:val="20"/>
                <w:bdr w:val="none" w:sz="0" w:space="0" w:color="auto" w:frame="1"/>
              </w:rPr>
              <w:t>Lietuvių kalba</w:t>
            </w:r>
            <w:r w:rsidRPr="001251CE">
              <w:rPr>
                <w:rStyle w:val="xnormaltextrun"/>
                <w:b/>
                <w:sz w:val="20"/>
                <w:szCs w:val="20"/>
                <w:bdr w:val="none" w:sz="0" w:space="0" w:color="auto" w:frame="1"/>
              </w:rPr>
              <w:t>: </w:t>
            </w:r>
            <w:r w:rsidRPr="001251CE">
              <w:rPr>
                <w:rStyle w:val="xnormaltextrun"/>
                <w:sz w:val="20"/>
                <w:szCs w:val="20"/>
                <w:bdr w:val="none" w:sz="0" w:space="0" w:color="auto" w:frame="1"/>
              </w:rPr>
              <w:t>medaliai – 6; 1 lygio diplomai – 31; 2 lygio diplomai – 9; 3 lygio diplomai – 3; padėkos – 2.</w:t>
            </w:r>
            <w:r w:rsidRPr="001251CE">
              <w:rPr>
                <w:rStyle w:val="xeop"/>
                <w:sz w:val="20"/>
                <w:szCs w:val="20"/>
                <w:bdr w:val="none" w:sz="0" w:space="0" w:color="auto" w:frame="1"/>
              </w:rPr>
              <w:t> </w:t>
            </w:r>
          </w:p>
          <w:p w:rsidR="00D85792" w:rsidRPr="001251CE" w:rsidRDefault="00D85792" w:rsidP="000C2576">
            <w:pPr>
              <w:pStyle w:val="xparagraph"/>
              <w:shd w:val="clear" w:color="auto" w:fill="FFFFFF"/>
              <w:spacing w:before="0" w:beforeAutospacing="0" w:after="0" w:afterAutospacing="0"/>
              <w:ind w:right="585"/>
              <w:jc w:val="both"/>
              <w:textAlignment w:val="baseline"/>
              <w:rPr>
                <w:b/>
                <w:sz w:val="20"/>
                <w:szCs w:val="20"/>
              </w:rPr>
            </w:pPr>
            <w:r w:rsidRPr="001251CE">
              <w:rPr>
                <w:rStyle w:val="xnormaltextrun"/>
                <w:b/>
                <w:iCs/>
                <w:sz w:val="20"/>
                <w:szCs w:val="20"/>
                <w:bdr w:val="none" w:sz="0" w:space="0" w:color="auto" w:frame="1"/>
              </w:rPr>
              <w:t xml:space="preserve">Anglų kalba: </w:t>
            </w:r>
            <w:r w:rsidRPr="001251CE">
              <w:rPr>
                <w:rStyle w:val="xnormaltextrun"/>
                <w:sz w:val="20"/>
                <w:szCs w:val="20"/>
                <w:bdr w:val="none" w:sz="0" w:space="0" w:color="auto" w:frame="1"/>
              </w:rPr>
              <w:t>medaliai – 13; 1 lygio diplomai – 15; 2 lygio diplomai – 7; 3 lygio diplomai – 3.</w:t>
            </w:r>
          </w:p>
          <w:p w:rsidR="00D85792" w:rsidRPr="001251CE" w:rsidRDefault="00D85792" w:rsidP="000C2576">
            <w:pPr>
              <w:pStyle w:val="xparagraph"/>
              <w:shd w:val="clear" w:color="auto" w:fill="FFFFFF"/>
              <w:spacing w:before="0" w:beforeAutospacing="0" w:after="0" w:afterAutospacing="0"/>
              <w:ind w:right="585"/>
              <w:jc w:val="both"/>
              <w:textAlignment w:val="baseline"/>
              <w:rPr>
                <w:b/>
                <w:sz w:val="20"/>
                <w:szCs w:val="20"/>
              </w:rPr>
            </w:pPr>
            <w:r w:rsidRPr="001251CE">
              <w:rPr>
                <w:rStyle w:val="xnormaltextrun"/>
                <w:b/>
                <w:iCs/>
                <w:sz w:val="20"/>
                <w:szCs w:val="20"/>
                <w:bdr w:val="none" w:sz="0" w:space="0" w:color="auto" w:frame="1"/>
              </w:rPr>
              <w:lastRenderedPageBreak/>
              <w:t>Matematika</w:t>
            </w:r>
            <w:r w:rsidRPr="001251CE">
              <w:rPr>
                <w:rStyle w:val="xnormaltextrun"/>
                <w:b/>
                <w:sz w:val="20"/>
                <w:szCs w:val="20"/>
                <w:bdr w:val="none" w:sz="0" w:space="0" w:color="auto" w:frame="1"/>
              </w:rPr>
              <w:t>: </w:t>
            </w:r>
            <w:r w:rsidRPr="001251CE">
              <w:rPr>
                <w:rStyle w:val="xnormaltextrun"/>
                <w:sz w:val="20"/>
                <w:szCs w:val="20"/>
                <w:bdr w:val="none" w:sz="0" w:space="0" w:color="auto" w:frame="1"/>
              </w:rPr>
              <w:t>medaliai – 6; 1 lygio diplomai – 18; 2 lygio diplomai – 15; 3 lygio diplomai – 7; padėkos – 11.</w:t>
            </w:r>
            <w:r w:rsidRPr="001251CE">
              <w:rPr>
                <w:rStyle w:val="xeop"/>
                <w:sz w:val="20"/>
                <w:szCs w:val="20"/>
                <w:bdr w:val="none" w:sz="0" w:space="0" w:color="auto" w:frame="1"/>
              </w:rPr>
              <w:t> </w:t>
            </w:r>
          </w:p>
          <w:p w:rsidR="00D85792" w:rsidRPr="001251CE" w:rsidRDefault="00D85792" w:rsidP="000C2576">
            <w:pPr>
              <w:pStyle w:val="xparagraph"/>
              <w:shd w:val="clear" w:color="auto" w:fill="FFFFFF"/>
              <w:spacing w:before="0" w:beforeAutospacing="0" w:after="0" w:afterAutospacing="0"/>
              <w:ind w:right="585"/>
              <w:jc w:val="both"/>
              <w:textAlignment w:val="baseline"/>
              <w:rPr>
                <w:b/>
                <w:sz w:val="20"/>
                <w:szCs w:val="20"/>
              </w:rPr>
            </w:pPr>
            <w:r w:rsidRPr="001251CE">
              <w:rPr>
                <w:rStyle w:val="xnormaltextrun"/>
                <w:b/>
                <w:iCs/>
                <w:sz w:val="20"/>
                <w:szCs w:val="20"/>
                <w:bdr w:val="none" w:sz="0" w:space="0" w:color="auto" w:frame="1"/>
              </w:rPr>
              <w:t>Pasaulio pažinimas:</w:t>
            </w:r>
            <w:r w:rsidRPr="001251CE">
              <w:rPr>
                <w:rStyle w:val="xeop"/>
                <w:b/>
                <w:sz w:val="20"/>
                <w:szCs w:val="20"/>
                <w:bdr w:val="none" w:sz="0" w:space="0" w:color="auto" w:frame="1"/>
              </w:rPr>
              <w:t> </w:t>
            </w:r>
            <w:r w:rsidRPr="001251CE">
              <w:rPr>
                <w:rStyle w:val="xnormaltextrun"/>
                <w:sz w:val="20"/>
                <w:szCs w:val="20"/>
                <w:bdr w:val="none" w:sz="0" w:space="0" w:color="auto" w:frame="1"/>
              </w:rPr>
              <w:t>medaliai – 8; 1 lygio diplomai – 26; 2 lygio diplomai – 11.</w:t>
            </w:r>
            <w:r w:rsidRPr="001251CE">
              <w:rPr>
                <w:rStyle w:val="xeop"/>
                <w:sz w:val="20"/>
                <w:szCs w:val="20"/>
                <w:bdr w:val="none" w:sz="0" w:space="0" w:color="auto" w:frame="1"/>
              </w:rPr>
              <w:t> </w:t>
            </w:r>
          </w:p>
          <w:p w:rsidR="00D85792" w:rsidRPr="001251CE" w:rsidRDefault="00D85792" w:rsidP="000C2576">
            <w:pPr>
              <w:pStyle w:val="xparagraph"/>
              <w:shd w:val="clear" w:color="auto" w:fill="FFFFFF"/>
              <w:spacing w:before="0" w:beforeAutospacing="0" w:after="0" w:afterAutospacing="0"/>
              <w:ind w:right="585"/>
              <w:jc w:val="both"/>
              <w:textAlignment w:val="baseline"/>
              <w:rPr>
                <w:rStyle w:val="xeop"/>
                <w:b/>
                <w:sz w:val="20"/>
                <w:szCs w:val="20"/>
              </w:rPr>
            </w:pPr>
            <w:r w:rsidRPr="001251CE">
              <w:rPr>
                <w:rStyle w:val="xnormaltextrun"/>
                <w:b/>
                <w:iCs/>
                <w:sz w:val="20"/>
                <w:szCs w:val="20"/>
                <w:bdr w:val="none" w:sz="0" w:space="0" w:color="auto" w:frame="1"/>
              </w:rPr>
              <w:t>Informacinės technologijos:</w:t>
            </w:r>
            <w:r w:rsidRPr="001251CE">
              <w:rPr>
                <w:rStyle w:val="xeop"/>
                <w:b/>
                <w:sz w:val="20"/>
                <w:szCs w:val="20"/>
                <w:bdr w:val="none" w:sz="0" w:space="0" w:color="auto" w:frame="1"/>
              </w:rPr>
              <w:t> </w:t>
            </w:r>
            <w:r w:rsidRPr="001251CE">
              <w:rPr>
                <w:rStyle w:val="xnormaltextrun"/>
                <w:sz w:val="20"/>
                <w:szCs w:val="20"/>
                <w:bdr w:val="none" w:sz="0" w:space="0" w:color="auto" w:frame="1"/>
              </w:rPr>
              <w:t>medaliai – 2; 1 lygio diplomai – 9; 2 lygio diplomai – 4; padėka – 1.</w:t>
            </w:r>
            <w:r w:rsidRPr="001251CE">
              <w:rPr>
                <w:rStyle w:val="xeop"/>
                <w:sz w:val="20"/>
                <w:szCs w:val="20"/>
                <w:bdr w:val="none" w:sz="0" w:space="0" w:color="auto" w:frame="1"/>
              </w:rPr>
              <w:t> </w:t>
            </w:r>
          </w:p>
          <w:p w:rsidR="00D85792" w:rsidRPr="001251CE" w:rsidRDefault="00D85792" w:rsidP="000C2576">
            <w:pPr>
              <w:jc w:val="both"/>
              <w:rPr>
                <w:b/>
              </w:rPr>
            </w:pPr>
            <w:r w:rsidRPr="001251CE">
              <w:rPr>
                <w:b/>
              </w:rPr>
              <w:t xml:space="preserve">III. </w:t>
            </w:r>
            <w:proofErr w:type="spellStart"/>
            <w:r w:rsidRPr="001251CE">
              <w:rPr>
                <w:b/>
              </w:rPr>
              <w:t>Olympis</w:t>
            </w:r>
            <w:proofErr w:type="spellEnd"/>
            <w:r w:rsidRPr="001251CE">
              <w:rPr>
                <w:b/>
              </w:rPr>
              <w:t xml:space="preserve"> 2020 pavasario sesija: </w:t>
            </w:r>
          </w:p>
          <w:p w:rsidR="00D85792" w:rsidRPr="000C2576" w:rsidRDefault="00D85792" w:rsidP="000C2576">
            <w:pPr>
              <w:jc w:val="both"/>
              <w:rPr>
                <w:sz w:val="20"/>
              </w:rPr>
            </w:pPr>
            <w:r w:rsidRPr="000C2576">
              <w:rPr>
                <w:b/>
                <w:sz w:val="20"/>
              </w:rPr>
              <w:t xml:space="preserve">Lietuvių kalba: </w:t>
            </w:r>
            <w:r w:rsidRPr="000C2576">
              <w:rPr>
                <w:sz w:val="20"/>
              </w:rPr>
              <w:t>medaliai – 7; 1 lygio diplomai – 25; 2 lygio diplomai – 10; 3 lygio diplomai – 2; padėkos – 4.</w:t>
            </w:r>
          </w:p>
          <w:p w:rsidR="00D85792" w:rsidRPr="000C2576" w:rsidRDefault="00D85792" w:rsidP="000C2576">
            <w:pPr>
              <w:jc w:val="both"/>
              <w:rPr>
                <w:sz w:val="20"/>
              </w:rPr>
            </w:pPr>
            <w:r w:rsidRPr="000C2576">
              <w:rPr>
                <w:b/>
                <w:sz w:val="20"/>
              </w:rPr>
              <w:t xml:space="preserve">Anglų kalba: </w:t>
            </w:r>
            <w:r w:rsidRPr="000C2576">
              <w:rPr>
                <w:sz w:val="20"/>
              </w:rPr>
              <w:t>medaliai – 4; 1 lygio diplomai – 19; 2 lygio diplomai – 3; 3 lygio diplomai – 4.</w:t>
            </w:r>
          </w:p>
          <w:p w:rsidR="00D85792" w:rsidRPr="000C2576" w:rsidRDefault="00D85792" w:rsidP="000C2576">
            <w:pPr>
              <w:jc w:val="both"/>
              <w:rPr>
                <w:sz w:val="20"/>
              </w:rPr>
            </w:pPr>
            <w:r w:rsidRPr="000C2576">
              <w:rPr>
                <w:b/>
                <w:sz w:val="20"/>
              </w:rPr>
              <w:t xml:space="preserve">Matematika: </w:t>
            </w:r>
            <w:r w:rsidRPr="000C2576">
              <w:rPr>
                <w:sz w:val="20"/>
              </w:rPr>
              <w:t>medaliai – 4; 1 lygio diplomai – 21; 2 lygio diplomai – 11; 3 lygio diplomai – 4; padėkos – 12.</w:t>
            </w:r>
          </w:p>
          <w:p w:rsidR="00D85792" w:rsidRPr="000C2576" w:rsidRDefault="00D85792" w:rsidP="000C2576">
            <w:pPr>
              <w:jc w:val="both"/>
              <w:rPr>
                <w:sz w:val="20"/>
              </w:rPr>
            </w:pPr>
            <w:r w:rsidRPr="000C2576">
              <w:rPr>
                <w:b/>
                <w:sz w:val="20"/>
              </w:rPr>
              <w:t>Pasaulio pažinimas:</w:t>
            </w:r>
            <w:r w:rsidR="000C2576" w:rsidRPr="000C2576">
              <w:rPr>
                <w:b/>
                <w:sz w:val="20"/>
              </w:rPr>
              <w:t xml:space="preserve"> </w:t>
            </w:r>
            <w:r w:rsidRPr="000C2576">
              <w:rPr>
                <w:sz w:val="20"/>
              </w:rPr>
              <w:t>medaliai – 2; 1 lygio diplomai – 28; 2 lygio diplomai – 8; 3 lygio diplomai – 2.</w:t>
            </w:r>
          </w:p>
          <w:p w:rsidR="00D85792" w:rsidRPr="000C2576" w:rsidRDefault="00D85792" w:rsidP="000C2576">
            <w:pPr>
              <w:jc w:val="both"/>
              <w:rPr>
                <w:sz w:val="20"/>
              </w:rPr>
            </w:pPr>
            <w:r w:rsidRPr="000C2576">
              <w:rPr>
                <w:b/>
                <w:sz w:val="20"/>
              </w:rPr>
              <w:t>Informacinės technologijos:</w:t>
            </w:r>
            <w:r w:rsidR="000C2576" w:rsidRPr="000C2576">
              <w:rPr>
                <w:b/>
                <w:sz w:val="20"/>
              </w:rPr>
              <w:t xml:space="preserve"> </w:t>
            </w:r>
            <w:r w:rsidRPr="000C2576">
              <w:rPr>
                <w:sz w:val="20"/>
              </w:rPr>
              <w:t>medalis –1; 1 lygio diplomai – 8; 2 lygio diplomai – 2; 3 lygio diplomai – 3.</w:t>
            </w:r>
          </w:p>
          <w:p w:rsidR="00D85792" w:rsidRPr="000C2576" w:rsidRDefault="00D85792" w:rsidP="000C2576">
            <w:pPr>
              <w:jc w:val="both"/>
              <w:rPr>
                <w:sz w:val="20"/>
                <w:szCs w:val="20"/>
              </w:rPr>
            </w:pPr>
            <w:r w:rsidRPr="001251CE">
              <w:rPr>
                <w:rStyle w:val="xeop"/>
                <w:b/>
                <w:bdr w:val="none" w:sz="0" w:space="0" w:color="auto" w:frame="1"/>
              </w:rPr>
              <w:t>IV.</w:t>
            </w:r>
            <w:r w:rsidRPr="001251CE">
              <w:rPr>
                <w:rStyle w:val="xeop"/>
                <w:bdr w:val="none" w:sz="0" w:space="0" w:color="auto" w:frame="1"/>
              </w:rPr>
              <w:t xml:space="preserve"> </w:t>
            </w:r>
            <w:r w:rsidRPr="001251CE">
              <w:rPr>
                <w:b/>
              </w:rPr>
              <w:t>Matematikos konkursas „</w:t>
            </w:r>
            <w:proofErr w:type="spellStart"/>
            <w:r w:rsidRPr="001251CE">
              <w:rPr>
                <w:b/>
              </w:rPr>
              <w:t>Pangea</w:t>
            </w:r>
            <w:proofErr w:type="spellEnd"/>
            <w:r w:rsidRPr="001251CE">
              <w:rPr>
                <w:b/>
              </w:rPr>
              <w:t xml:space="preserve"> 2020</w:t>
            </w:r>
            <w:r w:rsidRPr="001251CE">
              <w:t>“ II etapas</w:t>
            </w:r>
            <w:r w:rsidR="000C2576">
              <w:t>:</w:t>
            </w:r>
            <w:r w:rsidRPr="001251CE">
              <w:t xml:space="preserve"> </w:t>
            </w:r>
            <w:r w:rsidRPr="000C2576">
              <w:rPr>
                <w:sz w:val="20"/>
                <w:szCs w:val="20"/>
              </w:rPr>
              <w:t>1 vieta – 1 mokinys, 2 vieta – 2 mokin</w:t>
            </w:r>
            <w:r w:rsidR="00D521D9" w:rsidRPr="000C2576">
              <w:rPr>
                <w:sz w:val="20"/>
                <w:szCs w:val="20"/>
              </w:rPr>
              <w:t>ai</w:t>
            </w:r>
            <w:r w:rsidRPr="000C2576">
              <w:rPr>
                <w:sz w:val="20"/>
                <w:szCs w:val="20"/>
              </w:rPr>
              <w:t xml:space="preserve">, 3 vieta – 1 mokinys. </w:t>
            </w:r>
          </w:p>
          <w:p w:rsidR="00D85792" w:rsidRPr="001251CE" w:rsidRDefault="00D85792" w:rsidP="000C2576">
            <w:pPr>
              <w:jc w:val="both"/>
            </w:pPr>
            <w:r w:rsidRPr="001251CE">
              <w:rPr>
                <w:b/>
              </w:rPr>
              <w:t>V. Tarptautinė KINGS olimpiada 2020 rudens, pavasario sesija:</w:t>
            </w:r>
          </w:p>
          <w:p w:rsidR="00D85792" w:rsidRPr="000C2576" w:rsidRDefault="00D85792" w:rsidP="000C2576">
            <w:pPr>
              <w:jc w:val="both"/>
              <w:rPr>
                <w:sz w:val="20"/>
                <w:szCs w:val="20"/>
              </w:rPr>
            </w:pPr>
            <w:r w:rsidRPr="000C2576">
              <w:rPr>
                <w:b/>
                <w:sz w:val="20"/>
                <w:szCs w:val="20"/>
              </w:rPr>
              <w:t xml:space="preserve">Matematika: </w:t>
            </w:r>
            <w:r w:rsidRPr="000C2576">
              <w:rPr>
                <w:sz w:val="20"/>
                <w:szCs w:val="20"/>
              </w:rPr>
              <w:t xml:space="preserve">1 lygio diplomai – 18. </w:t>
            </w:r>
          </w:p>
          <w:p w:rsidR="00D85792" w:rsidRPr="000C2576" w:rsidRDefault="00D85792" w:rsidP="000C2576">
            <w:pPr>
              <w:jc w:val="both"/>
              <w:rPr>
                <w:sz w:val="20"/>
                <w:szCs w:val="20"/>
              </w:rPr>
            </w:pPr>
            <w:r w:rsidRPr="000C2576">
              <w:rPr>
                <w:b/>
                <w:sz w:val="20"/>
                <w:szCs w:val="20"/>
              </w:rPr>
              <w:t>Anglų kalba:</w:t>
            </w:r>
            <w:r w:rsidR="000C2576" w:rsidRPr="000C2576">
              <w:rPr>
                <w:b/>
                <w:sz w:val="20"/>
                <w:szCs w:val="20"/>
              </w:rPr>
              <w:t xml:space="preserve"> </w:t>
            </w:r>
            <w:r w:rsidRPr="000C2576">
              <w:rPr>
                <w:sz w:val="20"/>
                <w:szCs w:val="20"/>
              </w:rPr>
              <w:t>1 lygio diplomai – 7.</w:t>
            </w:r>
            <w:r w:rsidR="000C2576" w:rsidRPr="000C2576">
              <w:rPr>
                <w:sz w:val="20"/>
                <w:szCs w:val="20"/>
              </w:rPr>
              <w:t xml:space="preserve"> </w:t>
            </w:r>
            <w:r w:rsidRPr="000C2576">
              <w:rPr>
                <w:sz w:val="20"/>
                <w:szCs w:val="20"/>
              </w:rPr>
              <w:t>2 lygio diplomai – 4.</w:t>
            </w:r>
          </w:p>
          <w:p w:rsidR="00D85792" w:rsidRPr="000C2576" w:rsidRDefault="00D85792" w:rsidP="000C2576">
            <w:pPr>
              <w:jc w:val="both"/>
              <w:rPr>
                <w:sz w:val="20"/>
                <w:szCs w:val="20"/>
              </w:rPr>
            </w:pPr>
            <w:r w:rsidRPr="000C2576">
              <w:rPr>
                <w:b/>
                <w:sz w:val="20"/>
                <w:szCs w:val="20"/>
              </w:rPr>
              <w:t>Lietuvių kalba:</w:t>
            </w:r>
            <w:r w:rsidR="000C2576" w:rsidRPr="000C2576">
              <w:rPr>
                <w:b/>
                <w:sz w:val="20"/>
                <w:szCs w:val="20"/>
              </w:rPr>
              <w:t xml:space="preserve"> </w:t>
            </w:r>
            <w:r w:rsidRPr="000C2576">
              <w:rPr>
                <w:sz w:val="20"/>
                <w:szCs w:val="20"/>
              </w:rPr>
              <w:t>1 lygio diplomai – 8.</w:t>
            </w:r>
            <w:r w:rsidR="000C2576" w:rsidRPr="000C2576">
              <w:rPr>
                <w:sz w:val="20"/>
                <w:szCs w:val="20"/>
              </w:rPr>
              <w:t xml:space="preserve"> </w:t>
            </w:r>
            <w:r w:rsidRPr="000C2576">
              <w:rPr>
                <w:sz w:val="20"/>
                <w:szCs w:val="20"/>
              </w:rPr>
              <w:t>2 lygio diplomai – 4.</w:t>
            </w:r>
          </w:p>
          <w:p w:rsidR="00D85792" w:rsidRPr="000C2576" w:rsidRDefault="00D85792" w:rsidP="000C2576">
            <w:pPr>
              <w:jc w:val="both"/>
              <w:rPr>
                <w:sz w:val="20"/>
                <w:szCs w:val="20"/>
              </w:rPr>
            </w:pPr>
            <w:r w:rsidRPr="000C2576">
              <w:rPr>
                <w:b/>
                <w:sz w:val="20"/>
                <w:szCs w:val="20"/>
              </w:rPr>
              <w:t>Pasaulio pažinimas:</w:t>
            </w:r>
            <w:r w:rsidR="000C2576" w:rsidRPr="000C2576">
              <w:rPr>
                <w:b/>
                <w:sz w:val="20"/>
                <w:szCs w:val="20"/>
              </w:rPr>
              <w:t xml:space="preserve"> </w:t>
            </w:r>
            <w:r w:rsidRPr="000C2576">
              <w:rPr>
                <w:sz w:val="20"/>
                <w:szCs w:val="20"/>
              </w:rPr>
              <w:t>1 lygio diplomai – 4.</w:t>
            </w:r>
            <w:r w:rsidR="000C2576" w:rsidRPr="000C2576">
              <w:rPr>
                <w:sz w:val="20"/>
                <w:szCs w:val="20"/>
              </w:rPr>
              <w:t xml:space="preserve"> </w:t>
            </w:r>
            <w:r w:rsidRPr="000C2576">
              <w:rPr>
                <w:sz w:val="20"/>
                <w:szCs w:val="20"/>
              </w:rPr>
              <w:t>2 lygio diplomai – 4.</w:t>
            </w:r>
          </w:p>
          <w:p w:rsidR="00D85792" w:rsidRPr="001251CE" w:rsidRDefault="00D85792" w:rsidP="000C2576">
            <w:pPr>
              <w:jc w:val="both"/>
            </w:pPr>
            <w:r w:rsidRPr="001251CE">
              <w:rPr>
                <w:b/>
              </w:rPr>
              <w:t>VI.</w:t>
            </w:r>
            <w:r w:rsidRPr="001251CE">
              <w:t xml:space="preserve"> </w:t>
            </w:r>
            <w:r w:rsidRPr="001251CE">
              <w:rPr>
                <w:b/>
              </w:rPr>
              <w:t>Tarptautinis virtualus 2 klasių mokinių anglų kalbos vaizdo reportažų konkursas „</w:t>
            </w:r>
            <w:proofErr w:type="spellStart"/>
            <w:r w:rsidRPr="001251CE">
              <w:rPr>
                <w:b/>
              </w:rPr>
              <w:t>My</w:t>
            </w:r>
            <w:proofErr w:type="spellEnd"/>
            <w:r w:rsidRPr="001251CE">
              <w:rPr>
                <w:b/>
              </w:rPr>
              <w:t xml:space="preserve"> </w:t>
            </w:r>
            <w:proofErr w:type="spellStart"/>
            <w:r w:rsidRPr="001251CE">
              <w:rPr>
                <w:b/>
              </w:rPr>
              <w:t>birthday</w:t>
            </w:r>
            <w:proofErr w:type="spellEnd"/>
            <w:r w:rsidRPr="001251CE">
              <w:rPr>
                <w:b/>
              </w:rPr>
              <w:t xml:space="preserve"> 2020“</w:t>
            </w:r>
            <w:r w:rsidRPr="001251CE">
              <w:t xml:space="preserve"> – 3 pirmos vietos ir nominacija.</w:t>
            </w:r>
          </w:p>
          <w:p w:rsidR="00D85792" w:rsidRPr="001251CE" w:rsidRDefault="00D85792" w:rsidP="000C2576">
            <w:pPr>
              <w:jc w:val="both"/>
            </w:pPr>
            <w:r w:rsidRPr="001251CE">
              <w:rPr>
                <w:b/>
              </w:rPr>
              <w:t>VII. Respublikinis 3-ių klasių mokinių diktanto anglų kalba rašymo konkursas „</w:t>
            </w:r>
            <w:proofErr w:type="spellStart"/>
            <w:r w:rsidRPr="001251CE">
              <w:rPr>
                <w:b/>
              </w:rPr>
              <w:t>Listen</w:t>
            </w:r>
            <w:proofErr w:type="spellEnd"/>
            <w:r w:rsidRPr="001251CE">
              <w:rPr>
                <w:b/>
              </w:rPr>
              <w:t xml:space="preserve"> to </w:t>
            </w:r>
            <w:proofErr w:type="spellStart"/>
            <w:r w:rsidRPr="001251CE">
              <w:rPr>
                <w:b/>
              </w:rPr>
              <w:t>write</w:t>
            </w:r>
            <w:proofErr w:type="spellEnd"/>
            <w:r w:rsidRPr="001251CE">
              <w:rPr>
                <w:b/>
              </w:rPr>
              <w:t xml:space="preserve">“ – </w:t>
            </w:r>
            <w:r w:rsidRPr="001251CE">
              <w:t>4-ios pirmos sudėtingo lygio diktanto rašymo vietos.</w:t>
            </w:r>
          </w:p>
          <w:p w:rsidR="00D85792" w:rsidRPr="001251CE" w:rsidRDefault="00D85792" w:rsidP="000C2576">
            <w:pPr>
              <w:jc w:val="both"/>
            </w:pPr>
            <w:r w:rsidRPr="001251CE">
              <w:rPr>
                <w:b/>
              </w:rPr>
              <w:t xml:space="preserve">VIII. Respublikinio 4-ųjų klasių mokinių pateikčių anglų kalba čempionatas „English </w:t>
            </w:r>
            <w:proofErr w:type="spellStart"/>
            <w:r w:rsidRPr="001251CE">
              <w:rPr>
                <w:b/>
              </w:rPr>
              <w:t>speech</w:t>
            </w:r>
            <w:proofErr w:type="spellEnd"/>
            <w:r w:rsidRPr="001251CE">
              <w:rPr>
                <w:b/>
              </w:rPr>
              <w:t xml:space="preserve"> </w:t>
            </w:r>
            <w:proofErr w:type="spellStart"/>
            <w:r w:rsidRPr="001251CE">
              <w:rPr>
                <w:b/>
              </w:rPr>
              <w:t>championship</w:t>
            </w:r>
            <w:proofErr w:type="spellEnd"/>
            <w:r w:rsidRPr="001251CE">
              <w:t xml:space="preserve"> </w:t>
            </w:r>
            <w:r w:rsidRPr="001251CE">
              <w:rPr>
                <w:b/>
              </w:rPr>
              <w:t>2020“</w:t>
            </w:r>
            <w:r w:rsidRPr="001251CE">
              <w:t xml:space="preserve"> – padėka.</w:t>
            </w:r>
          </w:p>
          <w:p w:rsidR="00D85792" w:rsidRPr="001251CE" w:rsidRDefault="00D85792" w:rsidP="000C2576">
            <w:pPr>
              <w:jc w:val="both"/>
            </w:pPr>
            <w:r w:rsidRPr="001251CE">
              <w:rPr>
                <w:b/>
              </w:rPr>
              <w:t>IX. Rašinių konkursas</w:t>
            </w:r>
            <w:r w:rsidRPr="001251CE">
              <w:t xml:space="preserve"> </w:t>
            </w:r>
            <w:r w:rsidRPr="001251CE">
              <w:rPr>
                <w:b/>
              </w:rPr>
              <w:t>„Aš myliu savo senelius“</w:t>
            </w:r>
            <w:r w:rsidRPr="001251CE">
              <w:t xml:space="preserve"> – 1 vieta – 3 mokiniai</w:t>
            </w:r>
          </w:p>
          <w:p w:rsidR="00D85792" w:rsidRPr="001251CE" w:rsidRDefault="00D85792" w:rsidP="000C2576">
            <w:pPr>
              <w:shd w:val="clear" w:color="auto" w:fill="FFFFFF"/>
              <w:jc w:val="both"/>
            </w:pPr>
            <w:r w:rsidRPr="001251CE">
              <w:rPr>
                <w:b/>
              </w:rPr>
              <w:t>X. Piešinių konkursas „40 paukščių gieda Lietuvai“</w:t>
            </w:r>
            <w:r w:rsidRPr="001251CE">
              <w:t xml:space="preserve">: 2 vieta – 1 mokinys, 3 vieta – 1 mokinys. </w:t>
            </w:r>
          </w:p>
          <w:p w:rsidR="00D85792" w:rsidRPr="001251CE" w:rsidRDefault="00D85792" w:rsidP="000C2576">
            <w:pPr>
              <w:jc w:val="both"/>
            </w:pPr>
            <w:r w:rsidRPr="001251CE">
              <w:rPr>
                <w:b/>
              </w:rPr>
              <w:t>XI.</w:t>
            </w:r>
            <w:r w:rsidRPr="001251CE">
              <w:rPr>
                <w:i/>
              </w:rPr>
              <w:t xml:space="preserve"> </w:t>
            </w:r>
            <w:proofErr w:type="spellStart"/>
            <w:r w:rsidRPr="001251CE">
              <w:rPr>
                <w:b/>
              </w:rPr>
              <w:t>eTwinning</w:t>
            </w:r>
            <w:proofErr w:type="spellEnd"/>
            <w:r w:rsidRPr="001251CE">
              <w:rPr>
                <w:b/>
              </w:rPr>
              <w:t xml:space="preserve"> projektai apdovanoti nacionaliniu kokybės ženkleliu (NKŽ)</w:t>
            </w:r>
            <w:r w:rsidRPr="001251CE">
              <w:t xml:space="preserve"> – 6 projektai:</w:t>
            </w:r>
          </w:p>
          <w:p w:rsidR="00D85792" w:rsidRPr="000C2576" w:rsidRDefault="00D85792" w:rsidP="000C2576">
            <w:pPr>
              <w:jc w:val="both"/>
              <w:rPr>
                <w:bCs/>
                <w:sz w:val="20"/>
                <w:szCs w:val="20"/>
              </w:rPr>
            </w:pPr>
            <w:r w:rsidRPr="000C2576">
              <w:rPr>
                <w:bCs/>
                <w:sz w:val="20"/>
                <w:szCs w:val="20"/>
              </w:rPr>
              <w:t>„</w:t>
            </w:r>
            <w:proofErr w:type="spellStart"/>
            <w:r w:rsidRPr="000C2576">
              <w:rPr>
                <w:bCs/>
                <w:sz w:val="20"/>
                <w:szCs w:val="20"/>
              </w:rPr>
              <w:t>Colors</w:t>
            </w:r>
            <w:proofErr w:type="spellEnd"/>
            <w:r w:rsidRPr="000C2576">
              <w:rPr>
                <w:bCs/>
                <w:sz w:val="20"/>
                <w:szCs w:val="20"/>
              </w:rPr>
              <w:t xml:space="preserve"> </w:t>
            </w:r>
            <w:proofErr w:type="spellStart"/>
            <w:r w:rsidRPr="000C2576">
              <w:rPr>
                <w:bCs/>
                <w:sz w:val="20"/>
                <w:szCs w:val="20"/>
              </w:rPr>
              <w:t>of</w:t>
            </w:r>
            <w:proofErr w:type="spellEnd"/>
            <w:r w:rsidRPr="000C2576">
              <w:rPr>
                <w:bCs/>
                <w:sz w:val="20"/>
                <w:szCs w:val="20"/>
              </w:rPr>
              <w:t xml:space="preserve"> </w:t>
            </w:r>
            <w:proofErr w:type="spellStart"/>
            <w:r w:rsidRPr="000C2576">
              <w:rPr>
                <w:bCs/>
                <w:sz w:val="20"/>
                <w:szCs w:val="20"/>
              </w:rPr>
              <w:t>autumn</w:t>
            </w:r>
            <w:proofErr w:type="spellEnd"/>
            <w:r w:rsidRPr="000C2576">
              <w:rPr>
                <w:bCs/>
                <w:sz w:val="20"/>
                <w:szCs w:val="20"/>
              </w:rPr>
              <w:t>. Rudens spalvos“</w:t>
            </w:r>
            <w:r w:rsidRPr="000C2576">
              <w:rPr>
                <w:sz w:val="20"/>
                <w:szCs w:val="20"/>
              </w:rPr>
              <w:t>;</w:t>
            </w:r>
            <w:r w:rsidR="000C2576" w:rsidRPr="000C2576">
              <w:rPr>
                <w:sz w:val="20"/>
                <w:szCs w:val="20"/>
              </w:rPr>
              <w:t xml:space="preserve"> </w:t>
            </w:r>
            <w:r w:rsidRPr="000C2576">
              <w:rPr>
                <w:bCs/>
                <w:sz w:val="20"/>
                <w:szCs w:val="20"/>
              </w:rPr>
              <w:t>„Mėlyno meškiuko saugaus interneto kampanija“;</w:t>
            </w:r>
            <w:r w:rsidR="000C2576" w:rsidRPr="000C2576">
              <w:rPr>
                <w:bCs/>
                <w:sz w:val="20"/>
                <w:szCs w:val="20"/>
              </w:rPr>
              <w:t xml:space="preserve"> </w:t>
            </w:r>
            <w:r w:rsidRPr="000C2576">
              <w:rPr>
                <w:bCs/>
                <w:sz w:val="20"/>
                <w:szCs w:val="20"/>
              </w:rPr>
              <w:t>„</w:t>
            </w:r>
            <w:proofErr w:type="spellStart"/>
            <w:r w:rsidRPr="000C2576">
              <w:rPr>
                <w:bCs/>
                <w:sz w:val="20"/>
                <w:szCs w:val="20"/>
              </w:rPr>
              <w:t>My</w:t>
            </w:r>
            <w:proofErr w:type="spellEnd"/>
            <w:r w:rsidRPr="000C2576">
              <w:rPr>
                <w:bCs/>
                <w:sz w:val="20"/>
                <w:szCs w:val="20"/>
              </w:rPr>
              <w:t xml:space="preserve"> </w:t>
            </w:r>
            <w:proofErr w:type="spellStart"/>
            <w:r w:rsidRPr="000C2576">
              <w:rPr>
                <w:bCs/>
                <w:sz w:val="20"/>
                <w:szCs w:val="20"/>
              </w:rPr>
              <w:t>family</w:t>
            </w:r>
            <w:proofErr w:type="spellEnd"/>
            <w:r w:rsidRPr="000C2576">
              <w:rPr>
                <w:bCs/>
                <w:sz w:val="20"/>
                <w:szCs w:val="20"/>
              </w:rPr>
              <w:t xml:space="preserve"> </w:t>
            </w:r>
            <w:proofErr w:type="spellStart"/>
            <w:r w:rsidRPr="000C2576">
              <w:rPr>
                <w:bCs/>
                <w:sz w:val="20"/>
                <w:szCs w:val="20"/>
              </w:rPr>
              <w:t>and</w:t>
            </w:r>
            <w:proofErr w:type="spellEnd"/>
            <w:r w:rsidRPr="000C2576">
              <w:rPr>
                <w:bCs/>
                <w:sz w:val="20"/>
                <w:szCs w:val="20"/>
              </w:rPr>
              <w:t xml:space="preserve"> Me“;</w:t>
            </w:r>
            <w:r w:rsidR="000C2576" w:rsidRPr="000C2576">
              <w:rPr>
                <w:bCs/>
                <w:sz w:val="20"/>
                <w:szCs w:val="20"/>
              </w:rPr>
              <w:t xml:space="preserve"> </w:t>
            </w:r>
            <w:r w:rsidRPr="000C2576">
              <w:rPr>
                <w:bCs/>
                <w:sz w:val="20"/>
                <w:szCs w:val="20"/>
              </w:rPr>
              <w:t xml:space="preserve">„Kelionė metų laikų karuselėje/A </w:t>
            </w:r>
            <w:proofErr w:type="spellStart"/>
            <w:r w:rsidRPr="000C2576">
              <w:rPr>
                <w:bCs/>
                <w:sz w:val="20"/>
                <w:szCs w:val="20"/>
              </w:rPr>
              <w:t>tour</w:t>
            </w:r>
            <w:proofErr w:type="spellEnd"/>
            <w:r w:rsidRPr="000C2576">
              <w:rPr>
                <w:bCs/>
                <w:sz w:val="20"/>
                <w:szCs w:val="20"/>
              </w:rPr>
              <w:t xml:space="preserve"> </w:t>
            </w:r>
            <w:proofErr w:type="spellStart"/>
            <w:r w:rsidRPr="000C2576">
              <w:rPr>
                <w:bCs/>
                <w:sz w:val="20"/>
                <w:szCs w:val="20"/>
              </w:rPr>
              <w:t>round</w:t>
            </w:r>
            <w:proofErr w:type="spellEnd"/>
            <w:r w:rsidRPr="000C2576">
              <w:rPr>
                <w:bCs/>
                <w:sz w:val="20"/>
                <w:szCs w:val="20"/>
              </w:rPr>
              <w:t xml:space="preserve"> </w:t>
            </w:r>
            <w:proofErr w:type="spellStart"/>
            <w:r w:rsidRPr="000C2576">
              <w:rPr>
                <w:bCs/>
                <w:sz w:val="20"/>
                <w:szCs w:val="20"/>
              </w:rPr>
              <w:t>the</w:t>
            </w:r>
            <w:proofErr w:type="spellEnd"/>
            <w:r w:rsidRPr="000C2576">
              <w:rPr>
                <w:bCs/>
                <w:sz w:val="20"/>
                <w:szCs w:val="20"/>
              </w:rPr>
              <w:t xml:space="preserve"> </w:t>
            </w:r>
            <w:proofErr w:type="spellStart"/>
            <w:r w:rsidRPr="000C2576">
              <w:rPr>
                <w:bCs/>
                <w:sz w:val="20"/>
                <w:szCs w:val="20"/>
              </w:rPr>
              <w:t>seasons</w:t>
            </w:r>
            <w:proofErr w:type="spellEnd"/>
            <w:r w:rsidRPr="000C2576">
              <w:rPr>
                <w:bCs/>
                <w:sz w:val="20"/>
                <w:szCs w:val="20"/>
              </w:rPr>
              <w:t>“;</w:t>
            </w:r>
            <w:r w:rsidR="000C2576" w:rsidRPr="000C2576">
              <w:rPr>
                <w:bCs/>
                <w:sz w:val="20"/>
                <w:szCs w:val="20"/>
              </w:rPr>
              <w:t xml:space="preserve"> </w:t>
            </w:r>
            <w:proofErr w:type="spellStart"/>
            <w:r w:rsidRPr="000C2576">
              <w:rPr>
                <w:sz w:val="20"/>
                <w:szCs w:val="20"/>
                <w:bdr w:val="none" w:sz="0" w:space="0" w:color="auto" w:frame="1"/>
              </w:rPr>
              <w:t>Telling</w:t>
            </w:r>
            <w:proofErr w:type="spellEnd"/>
            <w:r w:rsidRPr="000C2576">
              <w:rPr>
                <w:sz w:val="20"/>
                <w:szCs w:val="20"/>
                <w:bdr w:val="none" w:sz="0" w:space="0" w:color="auto" w:frame="1"/>
              </w:rPr>
              <w:t xml:space="preserve"> </w:t>
            </w:r>
            <w:proofErr w:type="spellStart"/>
            <w:r w:rsidRPr="000C2576">
              <w:rPr>
                <w:sz w:val="20"/>
                <w:szCs w:val="20"/>
                <w:bdr w:val="none" w:sz="0" w:space="0" w:color="auto" w:frame="1"/>
              </w:rPr>
              <w:t>you</w:t>
            </w:r>
            <w:proofErr w:type="spellEnd"/>
            <w:r w:rsidRPr="000C2576">
              <w:rPr>
                <w:sz w:val="20"/>
                <w:szCs w:val="20"/>
                <w:bdr w:val="none" w:sz="0" w:space="0" w:color="auto" w:frame="1"/>
              </w:rPr>
              <w:t xml:space="preserve"> a </w:t>
            </w:r>
            <w:proofErr w:type="spellStart"/>
            <w:r w:rsidRPr="000C2576">
              <w:rPr>
                <w:sz w:val="20"/>
                <w:szCs w:val="20"/>
                <w:bdr w:val="none" w:sz="0" w:space="0" w:color="auto" w:frame="1"/>
              </w:rPr>
              <w:t>fairy</w:t>
            </w:r>
            <w:proofErr w:type="spellEnd"/>
            <w:r w:rsidRPr="000C2576">
              <w:rPr>
                <w:sz w:val="20"/>
                <w:szCs w:val="20"/>
                <w:bdr w:val="none" w:sz="0" w:space="0" w:color="auto" w:frame="1"/>
              </w:rPr>
              <w:t xml:space="preserve"> </w:t>
            </w:r>
            <w:proofErr w:type="spellStart"/>
            <w:r w:rsidRPr="000C2576">
              <w:rPr>
                <w:sz w:val="20"/>
                <w:szCs w:val="20"/>
                <w:bdr w:val="none" w:sz="0" w:space="0" w:color="auto" w:frame="1"/>
              </w:rPr>
              <w:t>tale</w:t>
            </w:r>
            <w:proofErr w:type="spellEnd"/>
            <w:r w:rsidRPr="000C2576">
              <w:rPr>
                <w:bCs/>
                <w:sz w:val="20"/>
                <w:szCs w:val="20"/>
              </w:rPr>
              <w:t>;</w:t>
            </w:r>
            <w:r w:rsidR="000C2576" w:rsidRPr="000C2576">
              <w:rPr>
                <w:bCs/>
                <w:sz w:val="20"/>
                <w:szCs w:val="20"/>
              </w:rPr>
              <w:t xml:space="preserve"> </w:t>
            </w:r>
            <w:r w:rsidRPr="000C2576">
              <w:rPr>
                <w:sz w:val="20"/>
                <w:szCs w:val="20"/>
                <w:bdr w:val="none" w:sz="0" w:space="0" w:color="auto" w:frame="1"/>
                <w:shd w:val="clear" w:color="auto" w:fill="FFFFFF"/>
              </w:rPr>
              <w:t xml:space="preserve">„Ežiukas Džordžas ir </w:t>
            </w:r>
            <w:proofErr w:type="spellStart"/>
            <w:r w:rsidRPr="000C2576">
              <w:rPr>
                <w:sz w:val="20"/>
                <w:szCs w:val="20"/>
                <w:bdr w:val="none" w:sz="0" w:space="0" w:color="auto" w:frame="1"/>
                <w:shd w:val="clear" w:color="auto" w:fill="FFFFFF"/>
              </w:rPr>
              <w:t>Lūšiukas</w:t>
            </w:r>
            <w:proofErr w:type="spellEnd"/>
            <w:r w:rsidRPr="000C2576">
              <w:rPr>
                <w:sz w:val="20"/>
                <w:szCs w:val="20"/>
                <w:bdr w:val="none" w:sz="0" w:space="0" w:color="auto" w:frame="1"/>
                <w:shd w:val="clear" w:color="auto" w:fill="FFFFFF"/>
              </w:rPr>
              <w:t xml:space="preserve"> Ričardas ieško nykstančių gyvūnų“ (lenk. „</w:t>
            </w:r>
            <w:proofErr w:type="spellStart"/>
            <w:r w:rsidRPr="000C2576">
              <w:rPr>
                <w:sz w:val="20"/>
                <w:szCs w:val="20"/>
                <w:bdr w:val="none" w:sz="0" w:space="0" w:color="auto" w:frame="1"/>
                <w:shd w:val="clear" w:color="auto" w:fill="FFFFFF"/>
              </w:rPr>
              <w:t>Jeż</w:t>
            </w:r>
            <w:proofErr w:type="spellEnd"/>
            <w:r w:rsidRPr="000C2576">
              <w:rPr>
                <w:sz w:val="20"/>
                <w:szCs w:val="20"/>
                <w:bdr w:val="none" w:sz="0" w:space="0" w:color="auto" w:frame="1"/>
                <w:shd w:val="clear" w:color="auto" w:fill="FFFFFF"/>
              </w:rPr>
              <w:t> </w:t>
            </w:r>
            <w:proofErr w:type="spellStart"/>
            <w:r w:rsidRPr="000C2576">
              <w:rPr>
                <w:sz w:val="20"/>
                <w:szCs w:val="20"/>
                <w:bdr w:val="none" w:sz="0" w:space="0" w:color="auto" w:frame="1"/>
                <w:shd w:val="clear" w:color="auto" w:fill="FFFFFF"/>
              </w:rPr>
              <w:t>Jerzy</w:t>
            </w:r>
            <w:proofErr w:type="spellEnd"/>
            <w:r w:rsidRPr="000C2576">
              <w:rPr>
                <w:sz w:val="20"/>
                <w:szCs w:val="20"/>
                <w:bdr w:val="none" w:sz="0" w:space="0" w:color="auto" w:frame="1"/>
                <w:shd w:val="clear" w:color="auto" w:fill="FFFFFF"/>
              </w:rPr>
              <w:t xml:space="preserve"> i </w:t>
            </w:r>
            <w:proofErr w:type="spellStart"/>
            <w:r w:rsidRPr="000C2576">
              <w:rPr>
                <w:sz w:val="20"/>
                <w:szCs w:val="20"/>
                <w:bdr w:val="none" w:sz="0" w:space="0" w:color="auto" w:frame="1"/>
                <w:shd w:val="clear" w:color="auto" w:fill="FFFFFF"/>
              </w:rPr>
              <w:t>Ryś</w:t>
            </w:r>
            <w:proofErr w:type="spellEnd"/>
            <w:r w:rsidRPr="000C2576">
              <w:rPr>
                <w:sz w:val="20"/>
                <w:szCs w:val="20"/>
                <w:bdr w:val="none" w:sz="0" w:space="0" w:color="auto" w:frame="1"/>
                <w:shd w:val="clear" w:color="auto" w:fill="FFFFFF"/>
              </w:rPr>
              <w:t xml:space="preserve"> </w:t>
            </w:r>
            <w:proofErr w:type="spellStart"/>
            <w:r w:rsidRPr="000C2576">
              <w:rPr>
                <w:sz w:val="20"/>
                <w:szCs w:val="20"/>
                <w:bdr w:val="none" w:sz="0" w:space="0" w:color="auto" w:frame="1"/>
                <w:shd w:val="clear" w:color="auto" w:fill="FFFFFF"/>
              </w:rPr>
              <w:t>Ryszard</w:t>
            </w:r>
            <w:proofErr w:type="spellEnd"/>
            <w:r w:rsidRPr="000C2576">
              <w:rPr>
                <w:sz w:val="20"/>
                <w:szCs w:val="20"/>
                <w:bdr w:val="none" w:sz="0" w:space="0" w:color="auto" w:frame="1"/>
                <w:shd w:val="clear" w:color="auto" w:fill="FFFFFF"/>
              </w:rPr>
              <w:t xml:space="preserve"> w </w:t>
            </w:r>
            <w:proofErr w:type="spellStart"/>
            <w:r w:rsidRPr="000C2576">
              <w:rPr>
                <w:sz w:val="20"/>
                <w:szCs w:val="20"/>
                <w:bdr w:val="none" w:sz="0" w:space="0" w:color="auto" w:frame="1"/>
                <w:shd w:val="clear" w:color="auto" w:fill="FFFFFF"/>
              </w:rPr>
              <w:t>poszukiwaniu</w:t>
            </w:r>
            <w:proofErr w:type="spellEnd"/>
            <w:r w:rsidRPr="000C2576">
              <w:rPr>
                <w:sz w:val="20"/>
                <w:szCs w:val="20"/>
                <w:bdr w:val="none" w:sz="0" w:space="0" w:color="auto" w:frame="1"/>
                <w:shd w:val="clear" w:color="auto" w:fill="FFFFFF"/>
              </w:rPr>
              <w:t xml:space="preserve"> </w:t>
            </w:r>
            <w:proofErr w:type="spellStart"/>
            <w:r w:rsidRPr="000C2576">
              <w:rPr>
                <w:sz w:val="20"/>
                <w:szCs w:val="20"/>
                <w:bdr w:val="none" w:sz="0" w:space="0" w:color="auto" w:frame="1"/>
                <w:shd w:val="clear" w:color="auto" w:fill="FFFFFF"/>
              </w:rPr>
              <w:t>ginących</w:t>
            </w:r>
            <w:proofErr w:type="spellEnd"/>
            <w:r w:rsidRPr="000C2576">
              <w:rPr>
                <w:sz w:val="20"/>
                <w:szCs w:val="20"/>
                <w:bdr w:val="none" w:sz="0" w:space="0" w:color="auto" w:frame="1"/>
                <w:shd w:val="clear" w:color="auto" w:fill="FFFFFF"/>
              </w:rPr>
              <w:t xml:space="preserve"> </w:t>
            </w:r>
            <w:proofErr w:type="spellStart"/>
            <w:r w:rsidRPr="000C2576">
              <w:rPr>
                <w:sz w:val="20"/>
                <w:szCs w:val="20"/>
                <w:bdr w:val="none" w:sz="0" w:space="0" w:color="auto" w:frame="1"/>
                <w:shd w:val="clear" w:color="auto" w:fill="FFFFFF"/>
              </w:rPr>
              <w:t>gatunków</w:t>
            </w:r>
            <w:proofErr w:type="spellEnd"/>
            <w:r w:rsidRPr="000C2576">
              <w:rPr>
                <w:sz w:val="20"/>
                <w:szCs w:val="20"/>
                <w:bdr w:val="none" w:sz="0" w:space="0" w:color="auto" w:frame="1"/>
                <w:shd w:val="clear" w:color="auto" w:fill="FFFFFF"/>
              </w:rPr>
              <w:t>“)</w:t>
            </w:r>
            <w:r w:rsidR="000C2576" w:rsidRPr="000C2576">
              <w:rPr>
                <w:bCs/>
                <w:sz w:val="20"/>
                <w:szCs w:val="20"/>
              </w:rPr>
              <w:t>.</w:t>
            </w:r>
          </w:p>
          <w:p w:rsidR="000C2576" w:rsidRDefault="00D85792" w:rsidP="000C2576">
            <w:pPr>
              <w:jc w:val="both"/>
            </w:pPr>
            <w:proofErr w:type="spellStart"/>
            <w:r w:rsidRPr="001251CE">
              <w:rPr>
                <w:b/>
              </w:rPr>
              <w:t>eTwinning</w:t>
            </w:r>
            <w:proofErr w:type="spellEnd"/>
            <w:r w:rsidRPr="001251CE">
              <w:rPr>
                <w:b/>
              </w:rPr>
              <w:t xml:space="preserve"> projektai apdovanoti Europos kokybės ženkleliu (EKŽ)</w:t>
            </w:r>
            <w:r w:rsidRPr="001251CE">
              <w:t xml:space="preserve"> – 3 projektai</w:t>
            </w:r>
            <w:r w:rsidR="000C2576">
              <w:t xml:space="preserve">: </w:t>
            </w:r>
          </w:p>
          <w:p w:rsidR="00D85792" w:rsidRPr="000C2576" w:rsidRDefault="00D85792" w:rsidP="000C2576">
            <w:pPr>
              <w:jc w:val="both"/>
              <w:rPr>
                <w:sz w:val="20"/>
                <w:szCs w:val="20"/>
                <w:bdr w:val="none" w:sz="0" w:space="0" w:color="auto" w:frame="1"/>
                <w:shd w:val="clear" w:color="auto" w:fill="FFFFFF"/>
              </w:rPr>
            </w:pPr>
            <w:r w:rsidRPr="000C2576">
              <w:rPr>
                <w:bCs/>
                <w:sz w:val="20"/>
                <w:szCs w:val="20"/>
              </w:rPr>
              <w:t xml:space="preserve">„Kelionė metų laikų karuselėje/A </w:t>
            </w:r>
            <w:proofErr w:type="spellStart"/>
            <w:r w:rsidRPr="000C2576">
              <w:rPr>
                <w:bCs/>
                <w:sz w:val="20"/>
                <w:szCs w:val="20"/>
              </w:rPr>
              <w:t>tour</w:t>
            </w:r>
            <w:proofErr w:type="spellEnd"/>
            <w:r w:rsidRPr="000C2576">
              <w:rPr>
                <w:bCs/>
                <w:sz w:val="20"/>
                <w:szCs w:val="20"/>
              </w:rPr>
              <w:t xml:space="preserve"> </w:t>
            </w:r>
            <w:proofErr w:type="spellStart"/>
            <w:r w:rsidRPr="000C2576">
              <w:rPr>
                <w:bCs/>
                <w:sz w:val="20"/>
                <w:szCs w:val="20"/>
              </w:rPr>
              <w:t>round</w:t>
            </w:r>
            <w:proofErr w:type="spellEnd"/>
            <w:r w:rsidRPr="000C2576">
              <w:rPr>
                <w:bCs/>
                <w:sz w:val="20"/>
                <w:szCs w:val="20"/>
              </w:rPr>
              <w:t xml:space="preserve"> </w:t>
            </w:r>
            <w:proofErr w:type="spellStart"/>
            <w:r w:rsidRPr="000C2576">
              <w:rPr>
                <w:bCs/>
                <w:sz w:val="20"/>
                <w:szCs w:val="20"/>
              </w:rPr>
              <w:t>the</w:t>
            </w:r>
            <w:proofErr w:type="spellEnd"/>
            <w:r w:rsidRPr="000C2576">
              <w:rPr>
                <w:bCs/>
                <w:sz w:val="20"/>
                <w:szCs w:val="20"/>
              </w:rPr>
              <w:t xml:space="preserve"> </w:t>
            </w:r>
            <w:proofErr w:type="spellStart"/>
            <w:r w:rsidRPr="000C2576">
              <w:rPr>
                <w:bCs/>
                <w:sz w:val="20"/>
                <w:szCs w:val="20"/>
              </w:rPr>
              <w:t>seasons</w:t>
            </w:r>
            <w:proofErr w:type="spellEnd"/>
            <w:r w:rsidRPr="000C2576">
              <w:rPr>
                <w:bCs/>
                <w:sz w:val="20"/>
                <w:szCs w:val="20"/>
              </w:rPr>
              <w:t>“; „</w:t>
            </w:r>
            <w:proofErr w:type="spellStart"/>
            <w:r w:rsidRPr="000C2576">
              <w:rPr>
                <w:bCs/>
                <w:sz w:val="20"/>
                <w:szCs w:val="20"/>
              </w:rPr>
              <w:t>My</w:t>
            </w:r>
            <w:proofErr w:type="spellEnd"/>
            <w:r w:rsidRPr="000C2576">
              <w:rPr>
                <w:bCs/>
                <w:sz w:val="20"/>
                <w:szCs w:val="20"/>
              </w:rPr>
              <w:t xml:space="preserve"> </w:t>
            </w:r>
            <w:proofErr w:type="spellStart"/>
            <w:r w:rsidRPr="000C2576">
              <w:rPr>
                <w:bCs/>
                <w:sz w:val="20"/>
                <w:szCs w:val="20"/>
              </w:rPr>
              <w:t>family</w:t>
            </w:r>
            <w:proofErr w:type="spellEnd"/>
            <w:r w:rsidRPr="000C2576">
              <w:rPr>
                <w:bCs/>
                <w:sz w:val="20"/>
                <w:szCs w:val="20"/>
              </w:rPr>
              <w:t xml:space="preserve"> </w:t>
            </w:r>
            <w:proofErr w:type="spellStart"/>
            <w:r w:rsidRPr="000C2576">
              <w:rPr>
                <w:bCs/>
                <w:sz w:val="20"/>
                <w:szCs w:val="20"/>
              </w:rPr>
              <w:t>and</w:t>
            </w:r>
            <w:proofErr w:type="spellEnd"/>
            <w:r w:rsidRPr="000C2576">
              <w:rPr>
                <w:bCs/>
                <w:sz w:val="20"/>
                <w:szCs w:val="20"/>
              </w:rPr>
              <w:t xml:space="preserve"> Me“;</w:t>
            </w:r>
            <w:r w:rsidR="000C2576" w:rsidRPr="000C2576">
              <w:rPr>
                <w:bCs/>
                <w:sz w:val="20"/>
                <w:szCs w:val="20"/>
              </w:rPr>
              <w:t xml:space="preserve"> </w:t>
            </w:r>
            <w:r w:rsidRPr="000C2576">
              <w:rPr>
                <w:sz w:val="20"/>
                <w:szCs w:val="20"/>
                <w:bdr w:val="none" w:sz="0" w:space="0" w:color="auto" w:frame="1"/>
                <w:shd w:val="clear" w:color="auto" w:fill="FFFFFF"/>
              </w:rPr>
              <w:t xml:space="preserve">„Ežiukas Džordžas ir </w:t>
            </w:r>
            <w:proofErr w:type="spellStart"/>
            <w:r w:rsidRPr="000C2576">
              <w:rPr>
                <w:sz w:val="20"/>
                <w:szCs w:val="20"/>
                <w:bdr w:val="none" w:sz="0" w:space="0" w:color="auto" w:frame="1"/>
                <w:shd w:val="clear" w:color="auto" w:fill="FFFFFF"/>
              </w:rPr>
              <w:t>Lūšiukas</w:t>
            </w:r>
            <w:proofErr w:type="spellEnd"/>
            <w:r w:rsidRPr="000C2576">
              <w:rPr>
                <w:sz w:val="20"/>
                <w:szCs w:val="20"/>
                <w:bdr w:val="none" w:sz="0" w:space="0" w:color="auto" w:frame="1"/>
                <w:shd w:val="clear" w:color="auto" w:fill="FFFFFF"/>
              </w:rPr>
              <w:t xml:space="preserve"> Ričardas ieško nyk</w:t>
            </w:r>
            <w:r w:rsidR="000C2576" w:rsidRPr="000C2576">
              <w:rPr>
                <w:sz w:val="20"/>
                <w:szCs w:val="20"/>
                <w:bdr w:val="none" w:sz="0" w:space="0" w:color="auto" w:frame="1"/>
                <w:shd w:val="clear" w:color="auto" w:fill="FFFFFF"/>
              </w:rPr>
              <w:t>stančių gyvūnų“ (</w:t>
            </w:r>
            <w:r w:rsidRPr="000C2576">
              <w:rPr>
                <w:sz w:val="20"/>
                <w:szCs w:val="20"/>
                <w:bdr w:val="none" w:sz="0" w:space="0" w:color="auto" w:frame="1"/>
                <w:shd w:val="clear" w:color="auto" w:fill="FFFFFF"/>
              </w:rPr>
              <w:t>lenk. „</w:t>
            </w:r>
            <w:proofErr w:type="spellStart"/>
            <w:r w:rsidRPr="000C2576">
              <w:rPr>
                <w:sz w:val="20"/>
                <w:szCs w:val="20"/>
                <w:bdr w:val="none" w:sz="0" w:space="0" w:color="auto" w:frame="1"/>
                <w:shd w:val="clear" w:color="auto" w:fill="FFFFFF"/>
              </w:rPr>
              <w:t>Jeż</w:t>
            </w:r>
            <w:proofErr w:type="spellEnd"/>
            <w:r w:rsidRPr="000C2576">
              <w:rPr>
                <w:sz w:val="20"/>
                <w:szCs w:val="20"/>
                <w:bdr w:val="none" w:sz="0" w:space="0" w:color="auto" w:frame="1"/>
                <w:shd w:val="clear" w:color="auto" w:fill="FFFFFF"/>
              </w:rPr>
              <w:t> </w:t>
            </w:r>
            <w:proofErr w:type="spellStart"/>
            <w:r w:rsidRPr="000C2576">
              <w:rPr>
                <w:sz w:val="20"/>
                <w:szCs w:val="20"/>
                <w:bdr w:val="none" w:sz="0" w:space="0" w:color="auto" w:frame="1"/>
                <w:shd w:val="clear" w:color="auto" w:fill="FFFFFF"/>
              </w:rPr>
              <w:t>Jerzy</w:t>
            </w:r>
            <w:proofErr w:type="spellEnd"/>
            <w:r w:rsidRPr="000C2576">
              <w:rPr>
                <w:sz w:val="20"/>
                <w:szCs w:val="20"/>
                <w:bdr w:val="none" w:sz="0" w:space="0" w:color="auto" w:frame="1"/>
                <w:shd w:val="clear" w:color="auto" w:fill="FFFFFF"/>
              </w:rPr>
              <w:t xml:space="preserve"> i </w:t>
            </w:r>
            <w:proofErr w:type="spellStart"/>
            <w:r w:rsidRPr="000C2576">
              <w:rPr>
                <w:sz w:val="20"/>
                <w:szCs w:val="20"/>
                <w:bdr w:val="none" w:sz="0" w:space="0" w:color="auto" w:frame="1"/>
                <w:shd w:val="clear" w:color="auto" w:fill="FFFFFF"/>
              </w:rPr>
              <w:t>Ryś</w:t>
            </w:r>
            <w:proofErr w:type="spellEnd"/>
            <w:r w:rsidRPr="000C2576">
              <w:rPr>
                <w:sz w:val="20"/>
                <w:szCs w:val="20"/>
                <w:bdr w:val="none" w:sz="0" w:space="0" w:color="auto" w:frame="1"/>
                <w:shd w:val="clear" w:color="auto" w:fill="FFFFFF"/>
              </w:rPr>
              <w:t xml:space="preserve"> </w:t>
            </w:r>
            <w:proofErr w:type="spellStart"/>
            <w:r w:rsidRPr="000C2576">
              <w:rPr>
                <w:sz w:val="20"/>
                <w:szCs w:val="20"/>
                <w:bdr w:val="none" w:sz="0" w:space="0" w:color="auto" w:frame="1"/>
                <w:shd w:val="clear" w:color="auto" w:fill="FFFFFF"/>
              </w:rPr>
              <w:t>Ryszard</w:t>
            </w:r>
            <w:proofErr w:type="spellEnd"/>
            <w:r w:rsidRPr="000C2576">
              <w:rPr>
                <w:sz w:val="20"/>
                <w:szCs w:val="20"/>
                <w:bdr w:val="none" w:sz="0" w:space="0" w:color="auto" w:frame="1"/>
                <w:shd w:val="clear" w:color="auto" w:fill="FFFFFF"/>
              </w:rPr>
              <w:t xml:space="preserve"> w </w:t>
            </w:r>
            <w:proofErr w:type="spellStart"/>
            <w:r w:rsidRPr="000C2576">
              <w:rPr>
                <w:sz w:val="20"/>
                <w:szCs w:val="20"/>
                <w:bdr w:val="none" w:sz="0" w:space="0" w:color="auto" w:frame="1"/>
                <w:shd w:val="clear" w:color="auto" w:fill="FFFFFF"/>
              </w:rPr>
              <w:t>poszukiwaniu</w:t>
            </w:r>
            <w:proofErr w:type="spellEnd"/>
            <w:r w:rsidRPr="000C2576">
              <w:rPr>
                <w:sz w:val="20"/>
                <w:szCs w:val="20"/>
                <w:bdr w:val="none" w:sz="0" w:space="0" w:color="auto" w:frame="1"/>
                <w:shd w:val="clear" w:color="auto" w:fill="FFFFFF"/>
              </w:rPr>
              <w:t xml:space="preserve"> </w:t>
            </w:r>
            <w:proofErr w:type="spellStart"/>
            <w:r w:rsidRPr="000C2576">
              <w:rPr>
                <w:sz w:val="20"/>
                <w:szCs w:val="20"/>
                <w:bdr w:val="none" w:sz="0" w:space="0" w:color="auto" w:frame="1"/>
                <w:shd w:val="clear" w:color="auto" w:fill="FFFFFF"/>
              </w:rPr>
              <w:t>ginących</w:t>
            </w:r>
            <w:proofErr w:type="spellEnd"/>
            <w:r w:rsidRPr="000C2576">
              <w:rPr>
                <w:sz w:val="20"/>
                <w:szCs w:val="20"/>
                <w:bdr w:val="none" w:sz="0" w:space="0" w:color="auto" w:frame="1"/>
                <w:shd w:val="clear" w:color="auto" w:fill="FFFFFF"/>
              </w:rPr>
              <w:t xml:space="preserve"> </w:t>
            </w:r>
            <w:proofErr w:type="spellStart"/>
            <w:r w:rsidRPr="000C2576">
              <w:rPr>
                <w:sz w:val="20"/>
                <w:szCs w:val="20"/>
                <w:bdr w:val="none" w:sz="0" w:space="0" w:color="auto" w:frame="1"/>
                <w:shd w:val="clear" w:color="auto" w:fill="FFFFFF"/>
              </w:rPr>
              <w:t>gatunków</w:t>
            </w:r>
            <w:proofErr w:type="spellEnd"/>
            <w:r w:rsidRPr="000C2576">
              <w:rPr>
                <w:sz w:val="20"/>
                <w:szCs w:val="20"/>
                <w:bdr w:val="none" w:sz="0" w:space="0" w:color="auto" w:frame="1"/>
                <w:shd w:val="clear" w:color="auto" w:fill="FFFFFF"/>
              </w:rPr>
              <w:t>“)</w:t>
            </w:r>
            <w:r w:rsidRPr="000C2576">
              <w:rPr>
                <w:bCs/>
                <w:sz w:val="20"/>
                <w:szCs w:val="20"/>
              </w:rPr>
              <w:t>.</w:t>
            </w:r>
          </w:p>
          <w:p w:rsidR="00D85792" w:rsidRPr="001251CE" w:rsidRDefault="00D85792" w:rsidP="000C2576">
            <w:pPr>
              <w:jc w:val="both"/>
              <w:rPr>
                <w:b/>
              </w:rPr>
            </w:pPr>
            <w:r w:rsidRPr="001251CE">
              <w:rPr>
                <w:b/>
              </w:rPr>
              <w:t xml:space="preserve">2019-2020 </w:t>
            </w:r>
            <w:proofErr w:type="spellStart"/>
            <w:r w:rsidRPr="001251CE">
              <w:rPr>
                <w:b/>
              </w:rPr>
              <w:t>m.m</w:t>
            </w:r>
            <w:proofErr w:type="spellEnd"/>
            <w:r w:rsidRPr="001251CE">
              <w:rPr>
                <w:b/>
              </w:rPr>
              <w:t xml:space="preserve">. mokykla-darželis „Šviesa“ tapo </w:t>
            </w:r>
            <w:proofErr w:type="spellStart"/>
            <w:r w:rsidRPr="001251CE">
              <w:rPr>
                <w:b/>
              </w:rPr>
              <w:t>eTwinning</w:t>
            </w:r>
            <w:proofErr w:type="spellEnd"/>
            <w:r w:rsidRPr="001251CE">
              <w:rPr>
                <w:b/>
              </w:rPr>
              <w:t xml:space="preserve"> mokykla.</w:t>
            </w:r>
          </w:p>
          <w:p w:rsidR="00D85792" w:rsidRPr="001251CE" w:rsidRDefault="00D85792" w:rsidP="000C2576">
            <w:pPr>
              <w:jc w:val="both"/>
            </w:pPr>
            <w:r w:rsidRPr="001251CE">
              <w:rPr>
                <w:b/>
              </w:rPr>
              <w:t xml:space="preserve">XII. ES programavimo savaitė (EU </w:t>
            </w:r>
            <w:proofErr w:type="spellStart"/>
            <w:r w:rsidRPr="001251CE">
              <w:rPr>
                <w:b/>
              </w:rPr>
              <w:t>Code</w:t>
            </w:r>
            <w:proofErr w:type="spellEnd"/>
            <w:r w:rsidRPr="001251CE">
              <w:rPr>
                <w:b/>
              </w:rPr>
              <w:t xml:space="preserve"> </w:t>
            </w:r>
            <w:proofErr w:type="spellStart"/>
            <w:r w:rsidRPr="001251CE">
              <w:rPr>
                <w:b/>
              </w:rPr>
              <w:t>Week</w:t>
            </w:r>
            <w:proofErr w:type="spellEnd"/>
            <w:r w:rsidRPr="001251CE">
              <w:rPr>
                <w:b/>
              </w:rPr>
              <w:t>)</w:t>
            </w:r>
            <w:r w:rsidRPr="001251CE">
              <w:t xml:space="preserve"> – sertifikatai</w:t>
            </w:r>
          </w:p>
          <w:p w:rsidR="00D85792" w:rsidRPr="001251CE" w:rsidRDefault="00D85792" w:rsidP="000C2576">
            <w:pPr>
              <w:jc w:val="both"/>
            </w:pPr>
            <w:r w:rsidRPr="001251CE">
              <w:rPr>
                <w:b/>
              </w:rPr>
              <w:t>XIII. Pasaulinis judėjimas „</w:t>
            </w:r>
            <w:proofErr w:type="spellStart"/>
            <w:r w:rsidRPr="001251CE">
              <w:rPr>
                <w:b/>
              </w:rPr>
              <w:t>Outdoor</w:t>
            </w:r>
            <w:proofErr w:type="spellEnd"/>
            <w:r w:rsidRPr="001251CE">
              <w:rPr>
                <w:b/>
              </w:rPr>
              <w:t xml:space="preserve"> </w:t>
            </w:r>
            <w:proofErr w:type="spellStart"/>
            <w:r w:rsidRPr="001251CE">
              <w:rPr>
                <w:b/>
              </w:rPr>
              <w:t>Classroom</w:t>
            </w:r>
            <w:proofErr w:type="spellEnd"/>
            <w:r w:rsidRPr="001251CE">
              <w:rPr>
                <w:b/>
              </w:rPr>
              <w:t xml:space="preserve"> </w:t>
            </w:r>
            <w:proofErr w:type="spellStart"/>
            <w:r w:rsidRPr="001251CE">
              <w:rPr>
                <w:b/>
              </w:rPr>
              <w:t>Day</w:t>
            </w:r>
            <w:proofErr w:type="spellEnd"/>
            <w:r w:rsidRPr="001251CE">
              <w:rPr>
                <w:b/>
              </w:rPr>
              <w:t>“</w:t>
            </w:r>
            <w:r w:rsidRPr="001251CE">
              <w:t xml:space="preserve"> – dalyviai.</w:t>
            </w:r>
          </w:p>
          <w:p w:rsidR="00D85792" w:rsidRPr="001251CE" w:rsidRDefault="00D85792" w:rsidP="000C2576">
            <w:pPr>
              <w:jc w:val="both"/>
            </w:pPr>
            <w:r w:rsidRPr="001251CE">
              <w:rPr>
                <w:b/>
              </w:rPr>
              <w:t xml:space="preserve">XIV. Projektas „Sveikatai palankus“ </w:t>
            </w:r>
            <w:r w:rsidRPr="001251CE">
              <w:t xml:space="preserve"> - dalyviai.</w:t>
            </w:r>
          </w:p>
          <w:p w:rsidR="00D85792" w:rsidRPr="001251CE" w:rsidRDefault="00D85792" w:rsidP="000C2576">
            <w:pPr>
              <w:jc w:val="both"/>
              <w:rPr>
                <w:shd w:val="clear" w:color="auto" w:fill="FFFFFF"/>
              </w:rPr>
            </w:pPr>
            <w:r w:rsidRPr="001251CE">
              <w:rPr>
                <w:b/>
                <w:shd w:val="clear" w:color="auto" w:fill="FFFFFF"/>
              </w:rPr>
              <w:t>XV. Projektas „Visa mokykla šoka 2020“</w:t>
            </w:r>
            <w:r w:rsidRPr="001251CE">
              <w:rPr>
                <w:shd w:val="clear" w:color="auto" w:fill="FFFFFF"/>
              </w:rPr>
              <w:t xml:space="preserve"> – dalyviai.</w:t>
            </w:r>
          </w:p>
          <w:p w:rsidR="00D85792" w:rsidRDefault="00D85792" w:rsidP="000C2576">
            <w:pPr>
              <w:jc w:val="both"/>
            </w:pPr>
            <w:r w:rsidRPr="001251CE">
              <w:rPr>
                <w:b/>
              </w:rPr>
              <w:t>XVI. Pasaulinė sniego diena 2020</w:t>
            </w:r>
            <w:r w:rsidRPr="001251CE">
              <w:t xml:space="preserve"> „Besmegenių šalyje“ – dalyviai.</w:t>
            </w:r>
          </w:p>
          <w:p w:rsidR="00D85792" w:rsidRDefault="00D85792" w:rsidP="000C2576">
            <w:pPr>
              <w:jc w:val="both"/>
            </w:pPr>
          </w:p>
          <w:p w:rsidR="00D85792" w:rsidRPr="00D521D9" w:rsidRDefault="00D85792" w:rsidP="000C2576">
            <w:pPr>
              <w:jc w:val="both"/>
              <w:rPr>
                <w:b/>
                <w:szCs w:val="24"/>
              </w:rPr>
            </w:pPr>
            <w:r w:rsidRPr="00D85792">
              <w:rPr>
                <w:rFonts w:cs="Times New Roman"/>
                <w:b/>
                <w:szCs w:val="24"/>
              </w:rPr>
              <w:t xml:space="preserve">2019-2020 </w:t>
            </w:r>
            <w:proofErr w:type="spellStart"/>
            <w:r w:rsidRPr="00D85792">
              <w:rPr>
                <w:rFonts w:cs="Times New Roman"/>
                <w:b/>
                <w:szCs w:val="24"/>
              </w:rPr>
              <w:t>m.m</w:t>
            </w:r>
            <w:proofErr w:type="spellEnd"/>
            <w:r w:rsidRPr="00D85792">
              <w:rPr>
                <w:rFonts w:cs="Times New Roman"/>
                <w:b/>
                <w:szCs w:val="24"/>
              </w:rPr>
              <w:t xml:space="preserve">. </w:t>
            </w:r>
            <w:r w:rsidRPr="00D521D9">
              <w:rPr>
                <w:b/>
                <w:szCs w:val="24"/>
              </w:rPr>
              <w:t>d</w:t>
            </w:r>
            <w:r w:rsidRPr="00D521D9">
              <w:rPr>
                <w:rFonts w:hint="eastAsia"/>
                <w:b/>
                <w:szCs w:val="24"/>
              </w:rPr>
              <w:t>ė</w:t>
            </w:r>
            <w:r w:rsidRPr="00D521D9">
              <w:rPr>
                <w:b/>
                <w:szCs w:val="24"/>
              </w:rPr>
              <w:t xml:space="preserve">l COVID-19 </w:t>
            </w:r>
            <w:r w:rsidR="00D521D9" w:rsidRPr="00D521D9">
              <w:rPr>
                <w:b/>
                <w:szCs w:val="24"/>
              </w:rPr>
              <w:t>NMPP</w:t>
            </w:r>
            <w:r w:rsidRPr="00D521D9">
              <w:rPr>
                <w:b/>
                <w:szCs w:val="24"/>
              </w:rPr>
              <w:t xml:space="preserve"> organizavimas ir vykdymas – sustabdytas.</w:t>
            </w:r>
          </w:p>
          <w:p w:rsidR="00D85792" w:rsidRDefault="00D85792" w:rsidP="000C2576">
            <w:pPr>
              <w:jc w:val="both"/>
              <w:rPr>
                <w:szCs w:val="24"/>
              </w:rPr>
            </w:pPr>
          </w:p>
          <w:p w:rsidR="00D85792" w:rsidRDefault="00D85792" w:rsidP="000C2576">
            <w:pPr>
              <w:jc w:val="both"/>
              <w:rPr>
                <w:b/>
                <w:bCs/>
                <w:lang w:val="en-US"/>
              </w:rPr>
            </w:pPr>
            <w:r w:rsidRPr="001251CE">
              <w:rPr>
                <w:b/>
                <w:bCs/>
                <w:lang w:val="en-US"/>
              </w:rPr>
              <w:t>1-4 KL. MOKINIŲ 2019-2020 M.M. PAŽANGOS RODIKLIAI:</w:t>
            </w:r>
          </w:p>
          <w:p w:rsidR="00D85792" w:rsidRPr="000C2576" w:rsidRDefault="00D85792" w:rsidP="000C2576">
            <w:pPr>
              <w:jc w:val="both"/>
              <w:rPr>
                <w:rFonts w:cs="Times New Roman"/>
                <w:bCs/>
                <w:sz w:val="22"/>
                <w:lang w:val="en-US"/>
              </w:rPr>
            </w:pPr>
            <w:proofErr w:type="spellStart"/>
            <w:r w:rsidRPr="000C2576">
              <w:rPr>
                <w:rFonts w:cs="Times New Roman"/>
                <w:b/>
                <w:bCs/>
                <w:sz w:val="22"/>
                <w:lang w:val="en-US"/>
              </w:rPr>
              <w:t>Lietuvių</w:t>
            </w:r>
            <w:proofErr w:type="spellEnd"/>
            <w:r w:rsidRPr="000C2576">
              <w:rPr>
                <w:rFonts w:cs="Times New Roman"/>
                <w:b/>
                <w:bCs/>
                <w:sz w:val="22"/>
                <w:lang w:val="en-US"/>
              </w:rPr>
              <w:t xml:space="preserve"> </w:t>
            </w:r>
            <w:proofErr w:type="spellStart"/>
            <w:r w:rsidRPr="000C2576">
              <w:rPr>
                <w:rFonts w:cs="Times New Roman"/>
                <w:b/>
                <w:bCs/>
                <w:sz w:val="22"/>
                <w:lang w:val="en-US"/>
              </w:rPr>
              <w:t>kalba</w:t>
            </w:r>
            <w:proofErr w:type="spellEnd"/>
            <w:r w:rsidRPr="000C2576">
              <w:rPr>
                <w:rFonts w:cs="Times New Roman"/>
                <w:bCs/>
                <w:sz w:val="22"/>
                <w:lang w:val="en-US"/>
              </w:rPr>
              <w:t xml:space="preserve">: </w:t>
            </w:r>
            <w:proofErr w:type="spellStart"/>
            <w:r w:rsidRPr="000C2576">
              <w:rPr>
                <w:rFonts w:cs="Times New Roman"/>
                <w:bCs/>
                <w:sz w:val="22"/>
                <w:lang w:val="en-US"/>
              </w:rPr>
              <w:t>Aukštesnysis</w:t>
            </w:r>
            <w:proofErr w:type="spellEnd"/>
            <w:r w:rsidRPr="000C2576">
              <w:rPr>
                <w:rFonts w:cs="Times New Roman"/>
                <w:bCs/>
                <w:sz w:val="22"/>
                <w:lang w:val="en-US"/>
              </w:rPr>
              <w:t xml:space="preserve"> - </w:t>
            </w:r>
            <w:r w:rsidRPr="000C2576">
              <w:rPr>
                <w:rFonts w:cs="Times New Roman"/>
                <w:sz w:val="22"/>
              </w:rPr>
              <w:t>113 (57 %)</w:t>
            </w:r>
            <w:r w:rsidRPr="000C2576">
              <w:rPr>
                <w:rFonts w:cs="Times New Roman"/>
                <w:bCs/>
                <w:sz w:val="22"/>
                <w:lang w:val="en-US"/>
              </w:rPr>
              <w:t xml:space="preserve">, </w:t>
            </w:r>
            <w:proofErr w:type="spellStart"/>
            <w:r w:rsidRPr="000C2576">
              <w:rPr>
                <w:rFonts w:cs="Times New Roman"/>
                <w:bCs/>
                <w:sz w:val="22"/>
                <w:lang w:val="en-US"/>
              </w:rPr>
              <w:t>Pagrindinis</w:t>
            </w:r>
            <w:proofErr w:type="spellEnd"/>
            <w:r w:rsidRPr="000C2576">
              <w:rPr>
                <w:rFonts w:cs="Times New Roman"/>
                <w:bCs/>
                <w:sz w:val="22"/>
                <w:lang w:val="en-US"/>
              </w:rPr>
              <w:t xml:space="preserve"> </w:t>
            </w:r>
            <w:r w:rsidR="00D521D9" w:rsidRPr="000C2576">
              <w:rPr>
                <w:rFonts w:cs="Times New Roman"/>
                <w:bCs/>
                <w:sz w:val="22"/>
                <w:lang w:val="en-US"/>
              </w:rPr>
              <w:t>-</w:t>
            </w:r>
            <w:r w:rsidRPr="000C2576">
              <w:rPr>
                <w:rFonts w:cs="Times New Roman"/>
                <w:bCs/>
                <w:sz w:val="22"/>
                <w:lang w:val="en-US"/>
              </w:rPr>
              <w:t xml:space="preserve"> </w:t>
            </w:r>
            <w:r w:rsidRPr="000C2576">
              <w:rPr>
                <w:rFonts w:cs="Times New Roman"/>
                <w:sz w:val="22"/>
              </w:rPr>
              <w:t>80 (4</w:t>
            </w:r>
            <w:r w:rsidR="000307B1">
              <w:rPr>
                <w:rFonts w:cs="Times New Roman"/>
                <w:sz w:val="22"/>
              </w:rPr>
              <w:t>1</w:t>
            </w:r>
            <w:r w:rsidRPr="000C2576">
              <w:rPr>
                <w:rFonts w:cs="Times New Roman"/>
                <w:sz w:val="22"/>
              </w:rPr>
              <w:t xml:space="preserve"> %)</w:t>
            </w:r>
            <w:r w:rsidRPr="000C2576">
              <w:rPr>
                <w:rFonts w:cs="Times New Roman"/>
                <w:bCs/>
                <w:sz w:val="22"/>
                <w:lang w:val="en-US"/>
              </w:rPr>
              <w:t xml:space="preserve">, </w:t>
            </w:r>
            <w:proofErr w:type="spellStart"/>
            <w:r w:rsidRPr="000C2576">
              <w:rPr>
                <w:rFonts w:cs="Times New Roman"/>
                <w:bCs/>
                <w:sz w:val="22"/>
                <w:lang w:val="en-US"/>
              </w:rPr>
              <w:t>Patenkinamas</w:t>
            </w:r>
            <w:proofErr w:type="spellEnd"/>
            <w:r w:rsidRPr="000C2576">
              <w:rPr>
                <w:rFonts w:cs="Times New Roman"/>
                <w:bCs/>
                <w:sz w:val="22"/>
                <w:lang w:val="en-US"/>
              </w:rPr>
              <w:t xml:space="preserve"> - </w:t>
            </w:r>
            <w:r w:rsidRPr="000C2576">
              <w:rPr>
                <w:rFonts w:cs="Times New Roman"/>
                <w:sz w:val="22"/>
              </w:rPr>
              <w:t>4 (2 %)</w:t>
            </w:r>
            <w:r w:rsidRPr="000C2576">
              <w:rPr>
                <w:rFonts w:cs="Times New Roman"/>
                <w:bCs/>
                <w:sz w:val="22"/>
                <w:lang w:val="en-US"/>
              </w:rPr>
              <w:t>.</w:t>
            </w:r>
          </w:p>
          <w:p w:rsidR="00D85792" w:rsidRPr="000C2576" w:rsidRDefault="00D85792" w:rsidP="000C2576">
            <w:pPr>
              <w:jc w:val="both"/>
              <w:rPr>
                <w:rFonts w:cs="Times New Roman"/>
                <w:bCs/>
                <w:sz w:val="22"/>
                <w:lang w:val="en-US"/>
              </w:rPr>
            </w:pPr>
            <w:proofErr w:type="spellStart"/>
            <w:r w:rsidRPr="000C2576">
              <w:rPr>
                <w:rFonts w:cs="Times New Roman"/>
                <w:b/>
                <w:bCs/>
                <w:sz w:val="22"/>
                <w:lang w:val="en-US"/>
              </w:rPr>
              <w:t>Užsienio</w:t>
            </w:r>
            <w:proofErr w:type="spellEnd"/>
            <w:r w:rsidRPr="000C2576">
              <w:rPr>
                <w:rFonts w:cs="Times New Roman"/>
                <w:b/>
                <w:bCs/>
                <w:sz w:val="22"/>
                <w:lang w:val="en-US"/>
              </w:rPr>
              <w:t xml:space="preserve"> </w:t>
            </w:r>
            <w:proofErr w:type="spellStart"/>
            <w:r w:rsidRPr="000C2576">
              <w:rPr>
                <w:rFonts w:cs="Times New Roman"/>
                <w:b/>
                <w:bCs/>
                <w:sz w:val="22"/>
                <w:lang w:val="en-US"/>
              </w:rPr>
              <w:t>kalba</w:t>
            </w:r>
            <w:proofErr w:type="spellEnd"/>
            <w:r w:rsidRPr="000C2576">
              <w:rPr>
                <w:rFonts w:cs="Times New Roman"/>
                <w:b/>
                <w:bCs/>
                <w:sz w:val="22"/>
                <w:lang w:val="en-US"/>
              </w:rPr>
              <w:t xml:space="preserve"> (</w:t>
            </w:r>
            <w:proofErr w:type="spellStart"/>
            <w:r w:rsidRPr="000C2576">
              <w:rPr>
                <w:rFonts w:cs="Times New Roman"/>
                <w:b/>
                <w:bCs/>
                <w:sz w:val="22"/>
                <w:lang w:val="en-US"/>
              </w:rPr>
              <w:t>anglų</w:t>
            </w:r>
            <w:proofErr w:type="spellEnd"/>
            <w:r w:rsidRPr="000C2576">
              <w:rPr>
                <w:rFonts w:cs="Times New Roman"/>
                <w:b/>
                <w:bCs/>
                <w:sz w:val="22"/>
                <w:lang w:val="en-US"/>
              </w:rPr>
              <w:t>)</w:t>
            </w:r>
            <w:r w:rsidRPr="000C2576">
              <w:rPr>
                <w:rFonts w:cs="Times New Roman"/>
                <w:bCs/>
                <w:sz w:val="22"/>
                <w:lang w:val="en-US"/>
              </w:rPr>
              <w:t xml:space="preserve">: </w:t>
            </w:r>
            <w:proofErr w:type="spellStart"/>
            <w:r w:rsidRPr="000C2576">
              <w:rPr>
                <w:rFonts w:cs="Times New Roman"/>
                <w:bCs/>
                <w:sz w:val="22"/>
                <w:lang w:val="en-US"/>
              </w:rPr>
              <w:t>Aukštesnysis</w:t>
            </w:r>
            <w:proofErr w:type="spellEnd"/>
            <w:r w:rsidRPr="000C2576">
              <w:rPr>
                <w:rFonts w:cs="Times New Roman"/>
                <w:bCs/>
                <w:sz w:val="22"/>
                <w:lang w:val="en-US"/>
              </w:rPr>
              <w:t xml:space="preserve"> - </w:t>
            </w:r>
            <w:r w:rsidRPr="000C2576">
              <w:rPr>
                <w:rFonts w:cs="Times New Roman"/>
                <w:sz w:val="22"/>
              </w:rPr>
              <w:t>91 (62 %)</w:t>
            </w:r>
            <w:r w:rsidRPr="000C2576">
              <w:rPr>
                <w:rFonts w:cs="Times New Roman"/>
                <w:bCs/>
                <w:sz w:val="22"/>
                <w:lang w:val="en-US"/>
              </w:rPr>
              <w:t xml:space="preserve">, </w:t>
            </w:r>
            <w:proofErr w:type="spellStart"/>
            <w:r w:rsidRPr="000C2576">
              <w:rPr>
                <w:rFonts w:cs="Times New Roman"/>
                <w:bCs/>
                <w:sz w:val="22"/>
                <w:lang w:val="en-US"/>
              </w:rPr>
              <w:t>Pagrindinis</w:t>
            </w:r>
            <w:proofErr w:type="spellEnd"/>
            <w:r w:rsidRPr="000C2576">
              <w:rPr>
                <w:rFonts w:cs="Times New Roman"/>
                <w:bCs/>
                <w:sz w:val="22"/>
                <w:lang w:val="en-US"/>
              </w:rPr>
              <w:t xml:space="preserve"> </w:t>
            </w:r>
            <w:r w:rsidR="00D521D9" w:rsidRPr="000C2576">
              <w:rPr>
                <w:rFonts w:cs="Times New Roman"/>
                <w:bCs/>
                <w:sz w:val="22"/>
                <w:lang w:val="en-US"/>
              </w:rPr>
              <w:t>-</w:t>
            </w:r>
            <w:r w:rsidRPr="000C2576">
              <w:rPr>
                <w:rFonts w:cs="Times New Roman"/>
                <w:bCs/>
                <w:sz w:val="22"/>
                <w:lang w:val="en-US"/>
              </w:rPr>
              <w:t xml:space="preserve"> </w:t>
            </w:r>
            <w:r w:rsidRPr="000C2576">
              <w:rPr>
                <w:rFonts w:cs="Times New Roman"/>
                <w:sz w:val="22"/>
              </w:rPr>
              <w:t>51 (34 %)</w:t>
            </w:r>
            <w:r w:rsidRPr="000C2576">
              <w:rPr>
                <w:rFonts w:cs="Times New Roman"/>
                <w:bCs/>
                <w:sz w:val="22"/>
                <w:lang w:val="en-US"/>
              </w:rPr>
              <w:t xml:space="preserve">, </w:t>
            </w:r>
            <w:proofErr w:type="spellStart"/>
            <w:r w:rsidRPr="000C2576">
              <w:rPr>
                <w:rFonts w:cs="Times New Roman"/>
                <w:bCs/>
                <w:sz w:val="22"/>
                <w:lang w:val="en-US"/>
              </w:rPr>
              <w:t>Patenkinamas</w:t>
            </w:r>
            <w:proofErr w:type="spellEnd"/>
            <w:r w:rsidRPr="000C2576">
              <w:rPr>
                <w:rFonts w:cs="Times New Roman"/>
                <w:bCs/>
                <w:sz w:val="22"/>
                <w:lang w:val="en-US"/>
              </w:rPr>
              <w:t xml:space="preserve"> - </w:t>
            </w:r>
            <w:r w:rsidR="00D521D9" w:rsidRPr="000C2576">
              <w:rPr>
                <w:rFonts w:cs="Times New Roman"/>
                <w:sz w:val="22"/>
              </w:rPr>
              <w:t>6 (4 %)</w:t>
            </w:r>
            <w:r w:rsidRPr="000C2576">
              <w:rPr>
                <w:rFonts w:cs="Times New Roman"/>
                <w:bCs/>
                <w:sz w:val="22"/>
                <w:lang w:val="en-US"/>
              </w:rPr>
              <w:t>.</w:t>
            </w:r>
          </w:p>
          <w:p w:rsidR="00D85792" w:rsidRPr="000C2576" w:rsidRDefault="00D85792" w:rsidP="000C2576">
            <w:pPr>
              <w:jc w:val="both"/>
              <w:rPr>
                <w:rFonts w:cs="Times New Roman"/>
                <w:bCs/>
                <w:sz w:val="22"/>
                <w:lang w:val="en-US"/>
              </w:rPr>
            </w:pPr>
            <w:proofErr w:type="spellStart"/>
            <w:r w:rsidRPr="000C2576">
              <w:rPr>
                <w:rFonts w:cs="Times New Roman"/>
                <w:b/>
                <w:bCs/>
                <w:sz w:val="22"/>
                <w:lang w:val="en-US"/>
              </w:rPr>
              <w:t>Matematika</w:t>
            </w:r>
            <w:proofErr w:type="spellEnd"/>
            <w:r w:rsidRPr="000C2576">
              <w:rPr>
                <w:rFonts w:cs="Times New Roman"/>
                <w:bCs/>
                <w:sz w:val="22"/>
                <w:lang w:val="en-US"/>
              </w:rPr>
              <w:t xml:space="preserve">: </w:t>
            </w:r>
            <w:proofErr w:type="spellStart"/>
            <w:r w:rsidRPr="000C2576">
              <w:rPr>
                <w:rFonts w:cs="Times New Roman"/>
                <w:bCs/>
                <w:sz w:val="22"/>
                <w:lang w:val="en-US"/>
              </w:rPr>
              <w:t>Aukštesnysis</w:t>
            </w:r>
            <w:proofErr w:type="spellEnd"/>
            <w:r w:rsidRPr="000C2576">
              <w:rPr>
                <w:rFonts w:cs="Times New Roman"/>
                <w:bCs/>
                <w:sz w:val="22"/>
                <w:lang w:val="en-US"/>
              </w:rPr>
              <w:t xml:space="preserve"> – </w:t>
            </w:r>
            <w:r w:rsidRPr="000C2576">
              <w:rPr>
                <w:rFonts w:cs="Times New Roman"/>
                <w:sz w:val="22"/>
              </w:rPr>
              <w:t>128 (65 %)</w:t>
            </w:r>
            <w:r w:rsidRPr="000C2576">
              <w:rPr>
                <w:rFonts w:cs="Times New Roman"/>
                <w:bCs/>
                <w:sz w:val="22"/>
                <w:lang w:val="en-US"/>
              </w:rPr>
              <w:t xml:space="preserve">, </w:t>
            </w:r>
            <w:proofErr w:type="spellStart"/>
            <w:r w:rsidRPr="000C2576">
              <w:rPr>
                <w:rFonts w:cs="Times New Roman"/>
                <w:bCs/>
                <w:sz w:val="22"/>
                <w:lang w:val="en-US"/>
              </w:rPr>
              <w:t>Pagrindinis</w:t>
            </w:r>
            <w:proofErr w:type="spellEnd"/>
            <w:r w:rsidRPr="000C2576">
              <w:rPr>
                <w:rFonts w:cs="Times New Roman"/>
                <w:bCs/>
                <w:sz w:val="22"/>
                <w:lang w:val="en-US"/>
              </w:rPr>
              <w:t xml:space="preserve"> - </w:t>
            </w:r>
            <w:r w:rsidR="00D521D9" w:rsidRPr="000C2576">
              <w:rPr>
                <w:rFonts w:cs="Times New Roman"/>
                <w:sz w:val="22"/>
              </w:rPr>
              <w:t>65 (33 %)</w:t>
            </w:r>
            <w:r w:rsidRPr="000C2576">
              <w:rPr>
                <w:rFonts w:cs="Times New Roman"/>
                <w:bCs/>
                <w:sz w:val="22"/>
                <w:lang w:val="en-US"/>
              </w:rPr>
              <w:t xml:space="preserve">, </w:t>
            </w:r>
            <w:proofErr w:type="spellStart"/>
            <w:r w:rsidRPr="000C2576">
              <w:rPr>
                <w:rFonts w:cs="Times New Roman"/>
                <w:bCs/>
                <w:sz w:val="22"/>
                <w:lang w:val="en-US"/>
              </w:rPr>
              <w:t>Patenkinamas</w:t>
            </w:r>
            <w:proofErr w:type="spellEnd"/>
            <w:r w:rsidRPr="000C2576">
              <w:rPr>
                <w:rFonts w:cs="Times New Roman"/>
                <w:bCs/>
                <w:sz w:val="22"/>
                <w:lang w:val="en-US"/>
              </w:rPr>
              <w:t xml:space="preserve"> - </w:t>
            </w:r>
            <w:r w:rsidR="00D521D9" w:rsidRPr="000C2576">
              <w:rPr>
                <w:rFonts w:cs="Times New Roman"/>
                <w:sz w:val="22"/>
              </w:rPr>
              <w:t>4 (2 %)</w:t>
            </w:r>
            <w:r w:rsidRPr="000C2576">
              <w:rPr>
                <w:rFonts w:cs="Times New Roman"/>
                <w:bCs/>
                <w:sz w:val="22"/>
                <w:lang w:val="en-US"/>
              </w:rPr>
              <w:t>.</w:t>
            </w:r>
          </w:p>
          <w:p w:rsidR="00D85792" w:rsidRPr="000C2576" w:rsidRDefault="00D85792" w:rsidP="000C2576">
            <w:pPr>
              <w:jc w:val="both"/>
              <w:rPr>
                <w:rFonts w:cs="Times New Roman"/>
                <w:bCs/>
                <w:sz w:val="22"/>
                <w:lang w:val="en-US"/>
              </w:rPr>
            </w:pPr>
            <w:proofErr w:type="spellStart"/>
            <w:r w:rsidRPr="000C2576">
              <w:rPr>
                <w:rFonts w:cs="Times New Roman"/>
                <w:b/>
                <w:bCs/>
                <w:sz w:val="22"/>
                <w:lang w:val="en-US"/>
              </w:rPr>
              <w:t>Muzika</w:t>
            </w:r>
            <w:proofErr w:type="spellEnd"/>
            <w:r w:rsidRPr="000C2576">
              <w:rPr>
                <w:rFonts w:cs="Times New Roman"/>
                <w:bCs/>
                <w:sz w:val="22"/>
                <w:lang w:val="en-US"/>
              </w:rPr>
              <w:t xml:space="preserve">: </w:t>
            </w:r>
            <w:proofErr w:type="spellStart"/>
            <w:r w:rsidRPr="000C2576">
              <w:rPr>
                <w:rFonts w:cs="Times New Roman"/>
                <w:bCs/>
                <w:sz w:val="22"/>
                <w:lang w:val="en-US"/>
              </w:rPr>
              <w:t>Aukštesnysis</w:t>
            </w:r>
            <w:proofErr w:type="spellEnd"/>
            <w:r w:rsidRPr="000C2576">
              <w:rPr>
                <w:rFonts w:cs="Times New Roman"/>
                <w:bCs/>
                <w:sz w:val="22"/>
                <w:lang w:val="en-US"/>
              </w:rPr>
              <w:t xml:space="preserve"> - </w:t>
            </w:r>
            <w:r w:rsidR="00D521D9" w:rsidRPr="000C2576">
              <w:rPr>
                <w:rFonts w:cs="Times New Roman"/>
                <w:sz w:val="22"/>
              </w:rPr>
              <w:t>180 (91 %)</w:t>
            </w:r>
            <w:r w:rsidRPr="000C2576">
              <w:rPr>
                <w:rFonts w:cs="Times New Roman"/>
                <w:bCs/>
                <w:sz w:val="22"/>
                <w:lang w:val="en-US"/>
              </w:rPr>
              <w:t xml:space="preserve">, </w:t>
            </w:r>
            <w:proofErr w:type="spellStart"/>
            <w:r w:rsidRPr="000C2576">
              <w:rPr>
                <w:rFonts w:cs="Times New Roman"/>
                <w:bCs/>
                <w:sz w:val="22"/>
                <w:lang w:val="en-US"/>
              </w:rPr>
              <w:t>Pagrindinis</w:t>
            </w:r>
            <w:proofErr w:type="spellEnd"/>
            <w:r w:rsidRPr="000C2576">
              <w:rPr>
                <w:rFonts w:cs="Times New Roman"/>
                <w:bCs/>
                <w:sz w:val="22"/>
                <w:lang w:val="en-US"/>
              </w:rPr>
              <w:t xml:space="preserve"> - </w:t>
            </w:r>
            <w:r w:rsidR="00D521D9" w:rsidRPr="000C2576">
              <w:rPr>
                <w:rFonts w:cs="Times New Roman"/>
                <w:sz w:val="22"/>
              </w:rPr>
              <w:t>17 (9 %)</w:t>
            </w:r>
            <w:r w:rsidRPr="000C2576">
              <w:rPr>
                <w:rFonts w:cs="Times New Roman"/>
                <w:bCs/>
                <w:sz w:val="22"/>
                <w:lang w:val="en-US"/>
              </w:rPr>
              <w:t xml:space="preserve">, </w:t>
            </w:r>
            <w:proofErr w:type="spellStart"/>
            <w:r w:rsidRPr="000C2576">
              <w:rPr>
                <w:rFonts w:cs="Times New Roman"/>
                <w:bCs/>
                <w:sz w:val="22"/>
                <w:lang w:val="en-US"/>
              </w:rPr>
              <w:t>Patenkinamas</w:t>
            </w:r>
            <w:proofErr w:type="spellEnd"/>
            <w:r w:rsidRPr="000C2576">
              <w:rPr>
                <w:rFonts w:cs="Times New Roman"/>
                <w:bCs/>
                <w:sz w:val="22"/>
                <w:lang w:val="en-US"/>
              </w:rPr>
              <w:t xml:space="preserve"> - </w:t>
            </w:r>
            <w:r w:rsidR="00D521D9" w:rsidRPr="000C2576">
              <w:rPr>
                <w:rFonts w:cs="Times New Roman"/>
                <w:bCs/>
                <w:sz w:val="22"/>
                <w:lang w:val="en-US"/>
              </w:rPr>
              <w:t>0</w:t>
            </w:r>
            <w:r w:rsidRPr="000C2576">
              <w:rPr>
                <w:rFonts w:cs="Times New Roman"/>
                <w:bCs/>
                <w:sz w:val="22"/>
                <w:lang w:val="en-US"/>
              </w:rPr>
              <w:t>.</w:t>
            </w:r>
          </w:p>
          <w:p w:rsidR="00D85792" w:rsidRPr="000C2576" w:rsidRDefault="00D85792" w:rsidP="000C2576">
            <w:pPr>
              <w:jc w:val="both"/>
              <w:rPr>
                <w:rFonts w:cs="Times New Roman"/>
                <w:bCs/>
                <w:sz w:val="22"/>
                <w:lang w:val="en-US"/>
              </w:rPr>
            </w:pPr>
            <w:proofErr w:type="spellStart"/>
            <w:r w:rsidRPr="000C2576">
              <w:rPr>
                <w:rFonts w:cs="Times New Roman"/>
                <w:b/>
                <w:bCs/>
                <w:sz w:val="22"/>
                <w:lang w:val="en-US"/>
              </w:rPr>
              <w:t>Fizinis</w:t>
            </w:r>
            <w:proofErr w:type="spellEnd"/>
            <w:r w:rsidRPr="000C2576">
              <w:rPr>
                <w:rFonts w:cs="Times New Roman"/>
                <w:b/>
                <w:bCs/>
                <w:sz w:val="22"/>
                <w:lang w:val="en-US"/>
              </w:rPr>
              <w:t xml:space="preserve"> </w:t>
            </w:r>
            <w:proofErr w:type="spellStart"/>
            <w:r w:rsidRPr="000C2576">
              <w:rPr>
                <w:rFonts w:cs="Times New Roman"/>
                <w:b/>
                <w:bCs/>
                <w:sz w:val="22"/>
                <w:lang w:val="en-US"/>
              </w:rPr>
              <w:t>ugdymas</w:t>
            </w:r>
            <w:proofErr w:type="spellEnd"/>
            <w:r w:rsidRPr="000C2576">
              <w:rPr>
                <w:rFonts w:cs="Times New Roman"/>
                <w:bCs/>
                <w:sz w:val="22"/>
                <w:lang w:val="en-US"/>
              </w:rPr>
              <w:t xml:space="preserve">: </w:t>
            </w:r>
            <w:proofErr w:type="spellStart"/>
            <w:r w:rsidRPr="000C2576">
              <w:rPr>
                <w:rFonts w:cs="Times New Roman"/>
                <w:bCs/>
                <w:sz w:val="22"/>
                <w:lang w:val="en-US"/>
              </w:rPr>
              <w:t>Aukštesnysis</w:t>
            </w:r>
            <w:proofErr w:type="spellEnd"/>
            <w:r w:rsidRPr="000C2576">
              <w:rPr>
                <w:rFonts w:cs="Times New Roman"/>
                <w:bCs/>
                <w:sz w:val="22"/>
                <w:lang w:val="en-US"/>
              </w:rPr>
              <w:t xml:space="preserve"> - </w:t>
            </w:r>
            <w:r w:rsidR="00D521D9" w:rsidRPr="000C2576">
              <w:rPr>
                <w:rFonts w:cs="Times New Roman"/>
                <w:sz w:val="22"/>
              </w:rPr>
              <w:t>188 (95 %)</w:t>
            </w:r>
            <w:r w:rsidRPr="000C2576">
              <w:rPr>
                <w:rFonts w:cs="Times New Roman"/>
                <w:bCs/>
                <w:sz w:val="22"/>
                <w:lang w:val="en-US"/>
              </w:rPr>
              <w:t xml:space="preserve">, </w:t>
            </w:r>
            <w:proofErr w:type="spellStart"/>
            <w:r w:rsidRPr="000C2576">
              <w:rPr>
                <w:rFonts w:cs="Times New Roman"/>
                <w:bCs/>
                <w:sz w:val="22"/>
                <w:lang w:val="en-US"/>
              </w:rPr>
              <w:t>Pagrindinis</w:t>
            </w:r>
            <w:proofErr w:type="spellEnd"/>
            <w:r w:rsidRPr="000C2576">
              <w:rPr>
                <w:rFonts w:cs="Times New Roman"/>
                <w:bCs/>
                <w:sz w:val="22"/>
                <w:lang w:val="en-US"/>
              </w:rPr>
              <w:t xml:space="preserve"> - </w:t>
            </w:r>
            <w:r w:rsidR="00D521D9" w:rsidRPr="000C2576">
              <w:rPr>
                <w:rFonts w:cs="Times New Roman"/>
                <w:sz w:val="22"/>
              </w:rPr>
              <w:t>9 (5 %)</w:t>
            </w:r>
            <w:r w:rsidR="00D521D9" w:rsidRPr="000C2576">
              <w:rPr>
                <w:rFonts w:cs="Times New Roman"/>
                <w:bCs/>
                <w:sz w:val="22"/>
                <w:lang w:val="en-US"/>
              </w:rPr>
              <w:t>,</w:t>
            </w:r>
            <w:r w:rsidR="00D521D9" w:rsidRPr="000C2576">
              <w:rPr>
                <w:rFonts w:cs="Times New Roman"/>
                <w:sz w:val="22"/>
              </w:rPr>
              <w:t xml:space="preserve"> </w:t>
            </w:r>
            <w:proofErr w:type="spellStart"/>
            <w:r w:rsidRPr="000C2576">
              <w:rPr>
                <w:rFonts w:cs="Times New Roman"/>
                <w:bCs/>
                <w:sz w:val="22"/>
                <w:lang w:val="en-US"/>
              </w:rPr>
              <w:t>Patenkinamas</w:t>
            </w:r>
            <w:proofErr w:type="spellEnd"/>
            <w:r w:rsidRPr="000C2576">
              <w:rPr>
                <w:rFonts w:cs="Times New Roman"/>
                <w:bCs/>
                <w:sz w:val="22"/>
                <w:lang w:val="en-US"/>
              </w:rPr>
              <w:t xml:space="preserve"> - </w:t>
            </w:r>
            <w:r w:rsidR="00D521D9" w:rsidRPr="000C2576">
              <w:rPr>
                <w:rFonts w:cs="Times New Roman"/>
                <w:bCs/>
                <w:sz w:val="22"/>
                <w:lang w:val="en-US"/>
              </w:rPr>
              <w:t>0</w:t>
            </w:r>
            <w:r w:rsidRPr="000C2576">
              <w:rPr>
                <w:rFonts w:cs="Times New Roman"/>
                <w:bCs/>
                <w:sz w:val="22"/>
                <w:lang w:val="en-US"/>
              </w:rPr>
              <w:t>.</w:t>
            </w:r>
          </w:p>
          <w:p w:rsidR="00D85792" w:rsidRPr="000C2576" w:rsidRDefault="00D85792" w:rsidP="000C2576">
            <w:pPr>
              <w:jc w:val="both"/>
              <w:rPr>
                <w:rFonts w:cs="Times New Roman"/>
                <w:bCs/>
                <w:sz w:val="22"/>
                <w:lang w:val="en-US"/>
              </w:rPr>
            </w:pPr>
            <w:proofErr w:type="spellStart"/>
            <w:r w:rsidRPr="000C2576">
              <w:rPr>
                <w:rFonts w:cs="Times New Roman"/>
                <w:b/>
                <w:bCs/>
                <w:sz w:val="22"/>
                <w:lang w:val="en-US"/>
              </w:rPr>
              <w:t>Šokis</w:t>
            </w:r>
            <w:proofErr w:type="spellEnd"/>
            <w:r w:rsidRPr="000C2576">
              <w:rPr>
                <w:rFonts w:cs="Times New Roman"/>
                <w:bCs/>
                <w:sz w:val="22"/>
                <w:lang w:val="en-US"/>
              </w:rPr>
              <w:t xml:space="preserve">: </w:t>
            </w:r>
            <w:proofErr w:type="spellStart"/>
            <w:r w:rsidRPr="000C2576">
              <w:rPr>
                <w:rFonts w:cs="Times New Roman"/>
                <w:bCs/>
                <w:sz w:val="22"/>
                <w:lang w:val="en-US"/>
              </w:rPr>
              <w:t>Aukštesnysis</w:t>
            </w:r>
            <w:proofErr w:type="spellEnd"/>
            <w:r w:rsidRPr="000C2576">
              <w:rPr>
                <w:rFonts w:cs="Times New Roman"/>
                <w:bCs/>
                <w:sz w:val="22"/>
                <w:lang w:val="en-US"/>
              </w:rPr>
              <w:t xml:space="preserve"> - </w:t>
            </w:r>
            <w:r w:rsidR="00D521D9" w:rsidRPr="000C2576">
              <w:rPr>
                <w:rFonts w:cs="Times New Roman"/>
                <w:sz w:val="22"/>
              </w:rPr>
              <w:t>196 (99 %)</w:t>
            </w:r>
            <w:r w:rsidRPr="000C2576">
              <w:rPr>
                <w:rFonts w:cs="Times New Roman"/>
                <w:bCs/>
                <w:sz w:val="22"/>
                <w:lang w:val="en-US"/>
              </w:rPr>
              <w:t xml:space="preserve">, </w:t>
            </w:r>
            <w:proofErr w:type="spellStart"/>
            <w:r w:rsidRPr="000C2576">
              <w:rPr>
                <w:rFonts w:cs="Times New Roman"/>
                <w:bCs/>
                <w:sz w:val="22"/>
                <w:lang w:val="en-US"/>
              </w:rPr>
              <w:t>Pagrindinis</w:t>
            </w:r>
            <w:proofErr w:type="spellEnd"/>
            <w:r w:rsidRPr="000C2576">
              <w:rPr>
                <w:rFonts w:cs="Times New Roman"/>
                <w:bCs/>
                <w:sz w:val="22"/>
                <w:lang w:val="en-US"/>
              </w:rPr>
              <w:t xml:space="preserve"> - </w:t>
            </w:r>
            <w:r w:rsidR="00D521D9" w:rsidRPr="000C2576">
              <w:rPr>
                <w:rFonts w:cs="Times New Roman"/>
                <w:sz w:val="22"/>
              </w:rPr>
              <w:t>1 (1 %)</w:t>
            </w:r>
            <w:r w:rsidRPr="000C2576">
              <w:rPr>
                <w:rFonts w:cs="Times New Roman"/>
                <w:bCs/>
                <w:sz w:val="22"/>
                <w:lang w:val="en-US"/>
              </w:rPr>
              <w:t xml:space="preserve">, </w:t>
            </w:r>
            <w:proofErr w:type="spellStart"/>
            <w:r w:rsidRPr="000C2576">
              <w:rPr>
                <w:rFonts w:cs="Times New Roman"/>
                <w:bCs/>
                <w:sz w:val="22"/>
                <w:lang w:val="en-US"/>
              </w:rPr>
              <w:t>Patenkinamas</w:t>
            </w:r>
            <w:proofErr w:type="spellEnd"/>
            <w:r w:rsidRPr="000C2576">
              <w:rPr>
                <w:rFonts w:cs="Times New Roman"/>
                <w:bCs/>
                <w:sz w:val="22"/>
                <w:lang w:val="en-US"/>
              </w:rPr>
              <w:t xml:space="preserve"> - </w:t>
            </w:r>
            <w:r w:rsidR="00D521D9" w:rsidRPr="000C2576">
              <w:rPr>
                <w:rFonts w:cs="Times New Roman"/>
                <w:bCs/>
                <w:sz w:val="22"/>
                <w:lang w:val="en-US"/>
              </w:rPr>
              <w:t>0</w:t>
            </w:r>
            <w:r w:rsidRPr="000C2576">
              <w:rPr>
                <w:rFonts w:cs="Times New Roman"/>
                <w:bCs/>
                <w:sz w:val="22"/>
                <w:lang w:val="en-US"/>
              </w:rPr>
              <w:t>.</w:t>
            </w:r>
          </w:p>
          <w:p w:rsidR="00D85792" w:rsidRPr="000C2576" w:rsidRDefault="00D85792" w:rsidP="000C2576">
            <w:pPr>
              <w:jc w:val="both"/>
              <w:rPr>
                <w:rFonts w:cs="Times New Roman"/>
                <w:bCs/>
                <w:sz w:val="22"/>
                <w:lang w:val="en-US"/>
              </w:rPr>
            </w:pPr>
            <w:proofErr w:type="spellStart"/>
            <w:r w:rsidRPr="000C2576">
              <w:rPr>
                <w:rFonts w:cs="Times New Roman"/>
                <w:b/>
                <w:bCs/>
                <w:sz w:val="22"/>
                <w:lang w:val="en-US"/>
              </w:rPr>
              <w:t>Pasaulio</w:t>
            </w:r>
            <w:proofErr w:type="spellEnd"/>
            <w:r w:rsidRPr="000C2576">
              <w:rPr>
                <w:rFonts w:cs="Times New Roman"/>
                <w:b/>
                <w:bCs/>
                <w:sz w:val="22"/>
                <w:lang w:val="en-US"/>
              </w:rPr>
              <w:t xml:space="preserve"> </w:t>
            </w:r>
            <w:proofErr w:type="spellStart"/>
            <w:r w:rsidRPr="000C2576">
              <w:rPr>
                <w:rFonts w:cs="Times New Roman"/>
                <w:b/>
                <w:bCs/>
                <w:sz w:val="22"/>
                <w:lang w:val="en-US"/>
              </w:rPr>
              <w:t>pažinimas</w:t>
            </w:r>
            <w:proofErr w:type="spellEnd"/>
            <w:r w:rsidRPr="000C2576">
              <w:rPr>
                <w:rFonts w:cs="Times New Roman"/>
                <w:bCs/>
                <w:sz w:val="22"/>
                <w:lang w:val="en-US"/>
              </w:rPr>
              <w:t xml:space="preserve">: </w:t>
            </w:r>
            <w:proofErr w:type="spellStart"/>
            <w:r w:rsidRPr="000C2576">
              <w:rPr>
                <w:rFonts w:cs="Times New Roman"/>
                <w:bCs/>
                <w:sz w:val="22"/>
                <w:lang w:val="en-US"/>
              </w:rPr>
              <w:t>Aukštesnysis</w:t>
            </w:r>
            <w:proofErr w:type="spellEnd"/>
            <w:r w:rsidRPr="000C2576">
              <w:rPr>
                <w:rFonts w:cs="Times New Roman"/>
                <w:bCs/>
                <w:sz w:val="22"/>
                <w:lang w:val="en-US"/>
              </w:rPr>
              <w:t xml:space="preserve"> - </w:t>
            </w:r>
            <w:r w:rsidR="00D521D9" w:rsidRPr="000C2576">
              <w:rPr>
                <w:rFonts w:cs="Times New Roman"/>
                <w:sz w:val="22"/>
              </w:rPr>
              <w:t>125 (63 %)</w:t>
            </w:r>
            <w:r w:rsidRPr="000C2576">
              <w:rPr>
                <w:rFonts w:cs="Times New Roman"/>
                <w:bCs/>
                <w:sz w:val="22"/>
                <w:lang w:val="en-US"/>
              </w:rPr>
              <w:t xml:space="preserve">, </w:t>
            </w:r>
            <w:proofErr w:type="spellStart"/>
            <w:r w:rsidRPr="000C2576">
              <w:rPr>
                <w:rFonts w:cs="Times New Roman"/>
                <w:bCs/>
                <w:sz w:val="22"/>
                <w:lang w:val="en-US"/>
              </w:rPr>
              <w:t>Pagrindinis</w:t>
            </w:r>
            <w:proofErr w:type="spellEnd"/>
            <w:r w:rsidRPr="000C2576">
              <w:rPr>
                <w:rFonts w:cs="Times New Roman"/>
                <w:bCs/>
                <w:sz w:val="22"/>
                <w:lang w:val="en-US"/>
              </w:rPr>
              <w:t xml:space="preserve"> - </w:t>
            </w:r>
            <w:r w:rsidR="00D521D9" w:rsidRPr="000C2576">
              <w:rPr>
                <w:rFonts w:cs="Times New Roman"/>
                <w:sz w:val="22"/>
              </w:rPr>
              <w:t>71 (36 %)</w:t>
            </w:r>
            <w:r w:rsidRPr="000C2576">
              <w:rPr>
                <w:rFonts w:cs="Times New Roman"/>
                <w:bCs/>
                <w:sz w:val="22"/>
                <w:lang w:val="en-US"/>
              </w:rPr>
              <w:t xml:space="preserve">, </w:t>
            </w:r>
            <w:proofErr w:type="spellStart"/>
            <w:r w:rsidRPr="000C2576">
              <w:rPr>
                <w:rFonts w:cs="Times New Roman"/>
                <w:bCs/>
                <w:sz w:val="22"/>
                <w:lang w:val="en-US"/>
              </w:rPr>
              <w:t>Patenkinamas</w:t>
            </w:r>
            <w:proofErr w:type="spellEnd"/>
            <w:r w:rsidRPr="000C2576">
              <w:rPr>
                <w:rFonts w:cs="Times New Roman"/>
                <w:bCs/>
                <w:sz w:val="22"/>
                <w:lang w:val="en-US"/>
              </w:rPr>
              <w:t xml:space="preserve"> - </w:t>
            </w:r>
            <w:r w:rsidR="00D521D9" w:rsidRPr="000C2576">
              <w:rPr>
                <w:rFonts w:cs="Times New Roman"/>
                <w:sz w:val="22"/>
              </w:rPr>
              <w:t>1 (1 %)</w:t>
            </w:r>
            <w:r w:rsidRPr="000C2576">
              <w:rPr>
                <w:rFonts w:cs="Times New Roman"/>
                <w:bCs/>
                <w:sz w:val="22"/>
                <w:lang w:val="en-US"/>
              </w:rPr>
              <w:t>.</w:t>
            </w:r>
          </w:p>
          <w:p w:rsidR="00D85792" w:rsidRPr="000C2576" w:rsidRDefault="00D85792" w:rsidP="000C2576">
            <w:pPr>
              <w:jc w:val="both"/>
              <w:rPr>
                <w:rFonts w:cs="Times New Roman"/>
                <w:bCs/>
                <w:sz w:val="22"/>
                <w:lang w:val="en-US"/>
              </w:rPr>
            </w:pPr>
            <w:proofErr w:type="spellStart"/>
            <w:r w:rsidRPr="000C2576">
              <w:rPr>
                <w:rFonts w:cs="Times New Roman"/>
                <w:b/>
                <w:bCs/>
                <w:sz w:val="22"/>
                <w:lang w:val="en-US"/>
              </w:rPr>
              <w:t>Dailė</w:t>
            </w:r>
            <w:proofErr w:type="spellEnd"/>
            <w:r w:rsidRPr="000C2576">
              <w:rPr>
                <w:rFonts w:cs="Times New Roman"/>
                <w:b/>
                <w:bCs/>
                <w:sz w:val="22"/>
                <w:lang w:val="en-US"/>
              </w:rPr>
              <w:t xml:space="preserve"> </w:t>
            </w:r>
            <w:proofErr w:type="spellStart"/>
            <w:r w:rsidRPr="000C2576">
              <w:rPr>
                <w:rFonts w:cs="Times New Roman"/>
                <w:b/>
                <w:bCs/>
                <w:sz w:val="22"/>
                <w:lang w:val="en-US"/>
              </w:rPr>
              <w:t>ir</w:t>
            </w:r>
            <w:proofErr w:type="spellEnd"/>
            <w:r w:rsidRPr="000C2576">
              <w:rPr>
                <w:rFonts w:cs="Times New Roman"/>
                <w:b/>
                <w:bCs/>
                <w:sz w:val="22"/>
                <w:lang w:val="en-US"/>
              </w:rPr>
              <w:t xml:space="preserve"> </w:t>
            </w:r>
            <w:proofErr w:type="spellStart"/>
            <w:r w:rsidRPr="000C2576">
              <w:rPr>
                <w:rFonts w:cs="Times New Roman"/>
                <w:b/>
                <w:bCs/>
                <w:sz w:val="22"/>
                <w:lang w:val="en-US"/>
              </w:rPr>
              <w:t>technologijos</w:t>
            </w:r>
            <w:proofErr w:type="spellEnd"/>
            <w:r w:rsidRPr="000C2576">
              <w:rPr>
                <w:rFonts w:cs="Times New Roman"/>
                <w:bCs/>
                <w:sz w:val="22"/>
                <w:lang w:val="en-US"/>
              </w:rPr>
              <w:t xml:space="preserve">: </w:t>
            </w:r>
            <w:proofErr w:type="spellStart"/>
            <w:r w:rsidRPr="000C2576">
              <w:rPr>
                <w:rFonts w:cs="Times New Roman"/>
                <w:bCs/>
                <w:sz w:val="22"/>
                <w:lang w:val="en-US"/>
              </w:rPr>
              <w:t>Aukštesnysis</w:t>
            </w:r>
            <w:proofErr w:type="spellEnd"/>
            <w:r w:rsidRPr="000C2576">
              <w:rPr>
                <w:rFonts w:cs="Times New Roman"/>
                <w:bCs/>
                <w:sz w:val="22"/>
                <w:lang w:val="en-US"/>
              </w:rPr>
              <w:t xml:space="preserve"> - </w:t>
            </w:r>
            <w:r w:rsidR="00D521D9" w:rsidRPr="000C2576">
              <w:rPr>
                <w:rFonts w:cs="Times New Roman"/>
                <w:sz w:val="22"/>
              </w:rPr>
              <w:t>191 (97 %)</w:t>
            </w:r>
            <w:r w:rsidRPr="000C2576">
              <w:rPr>
                <w:rFonts w:cs="Times New Roman"/>
                <w:bCs/>
                <w:sz w:val="22"/>
                <w:lang w:val="en-US"/>
              </w:rPr>
              <w:t xml:space="preserve">, </w:t>
            </w:r>
            <w:proofErr w:type="spellStart"/>
            <w:r w:rsidRPr="000C2576">
              <w:rPr>
                <w:rFonts w:cs="Times New Roman"/>
                <w:bCs/>
                <w:sz w:val="22"/>
                <w:lang w:val="en-US"/>
              </w:rPr>
              <w:t>Pagrindinis</w:t>
            </w:r>
            <w:proofErr w:type="spellEnd"/>
            <w:r w:rsidRPr="000C2576">
              <w:rPr>
                <w:rFonts w:cs="Times New Roman"/>
                <w:bCs/>
                <w:sz w:val="22"/>
                <w:lang w:val="en-US"/>
              </w:rPr>
              <w:t xml:space="preserve"> - </w:t>
            </w:r>
            <w:r w:rsidR="00D521D9" w:rsidRPr="000C2576">
              <w:rPr>
                <w:rFonts w:cs="Times New Roman"/>
                <w:sz w:val="22"/>
              </w:rPr>
              <w:t>6 (3 %)</w:t>
            </w:r>
            <w:r w:rsidRPr="000C2576">
              <w:rPr>
                <w:rFonts w:cs="Times New Roman"/>
                <w:bCs/>
                <w:sz w:val="22"/>
                <w:lang w:val="en-US"/>
              </w:rPr>
              <w:t xml:space="preserve">, </w:t>
            </w:r>
            <w:proofErr w:type="spellStart"/>
            <w:r w:rsidRPr="000C2576">
              <w:rPr>
                <w:rFonts w:cs="Times New Roman"/>
                <w:bCs/>
                <w:sz w:val="22"/>
                <w:lang w:val="en-US"/>
              </w:rPr>
              <w:t>Patenkinamas</w:t>
            </w:r>
            <w:proofErr w:type="spellEnd"/>
            <w:r w:rsidRPr="000C2576">
              <w:rPr>
                <w:rFonts w:cs="Times New Roman"/>
                <w:bCs/>
                <w:sz w:val="22"/>
                <w:lang w:val="en-US"/>
              </w:rPr>
              <w:t xml:space="preserve"> - </w:t>
            </w:r>
            <w:r w:rsidR="00D521D9" w:rsidRPr="000C2576">
              <w:rPr>
                <w:rFonts w:cs="Times New Roman"/>
                <w:bCs/>
                <w:sz w:val="22"/>
                <w:lang w:val="en-US"/>
              </w:rPr>
              <w:t>0</w:t>
            </w:r>
            <w:r w:rsidRPr="000C2576">
              <w:rPr>
                <w:rFonts w:cs="Times New Roman"/>
                <w:bCs/>
                <w:sz w:val="22"/>
                <w:lang w:val="en-US"/>
              </w:rPr>
              <w:t>.</w:t>
            </w:r>
          </w:p>
          <w:p w:rsidR="00D85792" w:rsidRPr="000C2576" w:rsidRDefault="00D85792" w:rsidP="000C2576">
            <w:pPr>
              <w:jc w:val="both"/>
              <w:rPr>
                <w:rFonts w:cs="Times New Roman"/>
                <w:bCs/>
                <w:sz w:val="22"/>
                <w:lang w:val="en-US"/>
              </w:rPr>
            </w:pPr>
            <w:proofErr w:type="spellStart"/>
            <w:r w:rsidRPr="000C2576">
              <w:rPr>
                <w:rFonts w:cs="Times New Roman"/>
                <w:b/>
                <w:bCs/>
                <w:sz w:val="22"/>
                <w:lang w:val="en-US"/>
              </w:rPr>
              <w:t>Informatika</w:t>
            </w:r>
            <w:proofErr w:type="spellEnd"/>
            <w:r w:rsidRPr="000C2576">
              <w:rPr>
                <w:rFonts w:cs="Times New Roman"/>
                <w:bCs/>
                <w:sz w:val="22"/>
                <w:lang w:val="en-US"/>
              </w:rPr>
              <w:t xml:space="preserve">: </w:t>
            </w:r>
            <w:proofErr w:type="spellStart"/>
            <w:r w:rsidRPr="000C2576">
              <w:rPr>
                <w:rFonts w:cs="Times New Roman"/>
                <w:bCs/>
                <w:sz w:val="22"/>
                <w:lang w:val="en-US"/>
              </w:rPr>
              <w:t>Aukštesnysis</w:t>
            </w:r>
            <w:proofErr w:type="spellEnd"/>
            <w:r w:rsidRPr="000C2576">
              <w:rPr>
                <w:rFonts w:cs="Times New Roman"/>
                <w:bCs/>
                <w:sz w:val="22"/>
                <w:lang w:val="en-US"/>
              </w:rPr>
              <w:t xml:space="preserve"> - </w:t>
            </w:r>
            <w:r w:rsidR="00D521D9" w:rsidRPr="000C2576">
              <w:rPr>
                <w:rFonts w:cs="Times New Roman"/>
                <w:sz w:val="22"/>
              </w:rPr>
              <w:t>53 (100 %)</w:t>
            </w:r>
            <w:r w:rsidRPr="000C2576">
              <w:rPr>
                <w:rFonts w:cs="Times New Roman"/>
                <w:bCs/>
                <w:sz w:val="22"/>
                <w:lang w:val="en-US"/>
              </w:rPr>
              <w:t xml:space="preserve">, </w:t>
            </w:r>
            <w:proofErr w:type="spellStart"/>
            <w:r w:rsidRPr="000C2576">
              <w:rPr>
                <w:rFonts w:cs="Times New Roman"/>
                <w:bCs/>
                <w:sz w:val="22"/>
                <w:lang w:val="en-US"/>
              </w:rPr>
              <w:t>Pagrindinis</w:t>
            </w:r>
            <w:proofErr w:type="spellEnd"/>
            <w:r w:rsidRPr="000C2576">
              <w:rPr>
                <w:rFonts w:cs="Times New Roman"/>
                <w:bCs/>
                <w:sz w:val="22"/>
                <w:lang w:val="en-US"/>
              </w:rPr>
              <w:t xml:space="preserve"> - </w:t>
            </w:r>
            <w:r w:rsidR="00D521D9" w:rsidRPr="000C2576">
              <w:rPr>
                <w:rFonts w:cs="Times New Roman"/>
                <w:bCs/>
                <w:sz w:val="22"/>
                <w:lang w:val="en-US"/>
              </w:rPr>
              <w:t>0</w:t>
            </w:r>
            <w:r w:rsidRPr="000C2576">
              <w:rPr>
                <w:rFonts w:cs="Times New Roman"/>
                <w:bCs/>
                <w:sz w:val="22"/>
                <w:lang w:val="en-US"/>
              </w:rPr>
              <w:t xml:space="preserve">, </w:t>
            </w:r>
            <w:proofErr w:type="spellStart"/>
            <w:r w:rsidRPr="000C2576">
              <w:rPr>
                <w:rFonts w:cs="Times New Roman"/>
                <w:bCs/>
                <w:sz w:val="22"/>
                <w:lang w:val="en-US"/>
              </w:rPr>
              <w:t>Patenkinamas</w:t>
            </w:r>
            <w:proofErr w:type="spellEnd"/>
            <w:r w:rsidRPr="000C2576">
              <w:rPr>
                <w:rFonts w:cs="Times New Roman"/>
                <w:bCs/>
                <w:sz w:val="22"/>
                <w:lang w:val="en-US"/>
              </w:rPr>
              <w:t xml:space="preserve"> - </w:t>
            </w:r>
            <w:r w:rsidR="00D521D9" w:rsidRPr="000C2576">
              <w:rPr>
                <w:rFonts w:cs="Times New Roman"/>
                <w:bCs/>
                <w:sz w:val="22"/>
                <w:lang w:val="en-US"/>
              </w:rPr>
              <w:t>0</w:t>
            </w:r>
            <w:r w:rsidRPr="000C2576">
              <w:rPr>
                <w:rFonts w:cs="Times New Roman"/>
                <w:bCs/>
                <w:sz w:val="22"/>
                <w:lang w:val="en-US"/>
              </w:rPr>
              <w:t>.</w:t>
            </w:r>
          </w:p>
          <w:p w:rsidR="00D521D9" w:rsidRDefault="00D521D9" w:rsidP="000C2576">
            <w:pPr>
              <w:jc w:val="both"/>
              <w:rPr>
                <w:bCs/>
                <w:lang w:val="en-US"/>
              </w:rPr>
            </w:pPr>
          </w:p>
          <w:p w:rsidR="00D521D9" w:rsidRPr="000C2576" w:rsidRDefault="00D521D9" w:rsidP="00D521D9">
            <w:pPr>
              <w:jc w:val="both"/>
              <w:rPr>
                <w:sz w:val="22"/>
              </w:rPr>
            </w:pPr>
            <w:r w:rsidRPr="000C2576">
              <w:rPr>
                <w:b/>
                <w:i/>
                <w:sz w:val="22"/>
              </w:rPr>
              <w:t>Komentaras</w:t>
            </w:r>
            <w:r w:rsidRPr="000C2576">
              <w:rPr>
                <w:sz w:val="22"/>
              </w:rPr>
              <w:t xml:space="preserve">: </w:t>
            </w:r>
          </w:p>
          <w:p w:rsidR="00372B7F" w:rsidRPr="001251CE" w:rsidRDefault="00D521D9" w:rsidP="000C2576">
            <w:pPr>
              <w:jc w:val="both"/>
              <w:rPr>
                <w:rFonts w:cs="Times New Roman"/>
                <w:sz w:val="20"/>
                <w:szCs w:val="20"/>
                <w:lang w:eastAsia="lt-LT"/>
              </w:rPr>
            </w:pPr>
            <w:r w:rsidRPr="000C2576">
              <w:rPr>
                <w:i/>
                <w:sz w:val="22"/>
              </w:rPr>
              <w:t>Patirtinis ugdymas: teatro, šachmatų pamokos, mokymasis netradicinėse aplinkoje, plaukimas didina ugdymo(</w:t>
            </w:r>
            <w:proofErr w:type="spellStart"/>
            <w:r w:rsidRPr="000C2576">
              <w:rPr>
                <w:i/>
                <w:sz w:val="22"/>
              </w:rPr>
              <w:t>si</w:t>
            </w:r>
            <w:proofErr w:type="spellEnd"/>
            <w:r w:rsidRPr="000C2576">
              <w:rPr>
                <w:i/>
                <w:sz w:val="22"/>
              </w:rPr>
              <w:t>) patrauklumą, vaikai noriai mokosi ir labai gerai lanko mokyklą. Vaikų vertinimu mokymosi patrauklumas viršijo laukiamus maksimalius rezultatus. Tačiau tėvų vertinimas pasiekė tik minimalius laukiamus rezultatus. Maksimaliems rezultatams pasiekti reik</w:t>
            </w:r>
            <w:r w:rsidRPr="000C2576">
              <w:rPr>
                <w:rFonts w:hint="eastAsia"/>
                <w:i/>
                <w:sz w:val="22"/>
              </w:rPr>
              <w:t>ė</w:t>
            </w:r>
            <w:r w:rsidRPr="000C2576">
              <w:rPr>
                <w:i/>
                <w:sz w:val="22"/>
              </w:rPr>
              <w:t>t</w:t>
            </w:r>
            <w:r w:rsidRPr="000C2576">
              <w:rPr>
                <w:rFonts w:hint="eastAsia"/>
                <w:i/>
                <w:sz w:val="22"/>
              </w:rPr>
              <w:t>ų</w:t>
            </w:r>
            <w:r w:rsidRPr="000C2576">
              <w:rPr>
                <w:i/>
                <w:sz w:val="22"/>
              </w:rPr>
              <w:t xml:space="preserve"> platesn</w:t>
            </w:r>
            <w:r w:rsidRPr="000C2576">
              <w:rPr>
                <w:rFonts w:hint="eastAsia"/>
                <w:i/>
                <w:sz w:val="22"/>
              </w:rPr>
              <w:t>ė</w:t>
            </w:r>
            <w:r w:rsidRPr="000C2576">
              <w:rPr>
                <w:i/>
                <w:sz w:val="22"/>
              </w:rPr>
              <w:t>s sklaidos bendruomen</w:t>
            </w:r>
            <w:r w:rsidRPr="000C2576">
              <w:rPr>
                <w:rFonts w:hint="eastAsia"/>
                <w:i/>
                <w:sz w:val="22"/>
              </w:rPr>
              <w:t>ė</w:t>
            </w:r>
            <w:r w:rsidRPr="000C2576">
              <w:rPr>
                <w:i/>
                <w:sz w:val="22"/>
              </w:rPr>
              <w:t>je ir skatinti didesn</w:t>
            </w:r>
            <w:r w:rsidRPr="000C2576">
              <w:rPr>
                <w:rFonts w:hint="eastAsia"/>
                <w:i/>
                <w:sz w:val="22"/>
              </w:rPr>
              <w:t>į</w:t>
            </w:r>
            <w:r w:rsidRPr="000C2576">
              <w:rPr>
                <w:i/>
                <w:sz w:val="22"/>
              </w:rPr>
              <w:t xml:space="preserve"> t</w:t>
            </w:r>
            <w:r w:rsidRPr="000C2576">
              <w:rPr>
                <w:rFonts w:hint="eastAsia"/>
                <w:i/>
                <w:sz w:val="22"/>
              </w:rPr>
              <w:t>ė</w:t>
            </w:r>
            <w:r w:rsidRPr="000C2576">
              <w:rPr>
                <w:i/>
                <w:sz w:val="22"/>
              </w:rPr>
              <w:t>v</w:t>
            </w:r>
            <w:r w:rsidRPr="000C2576">
              <w:rPr>
                <w:rFonts w:hint="eastAsia"/>
                <w:i/>
                <w:sz w:val="22"/>
              </w:rPr>
              <w:t>ų</w:t>
            </w:r>
            <w:r w:rsidRPr="000C2576">
              <w:rPr>
                <w:i/>
                <w:sz w:val="22"/>
              </w:rPr>
              <w:t xml:space="preserve"> </w:t>
            </w:r>
            <w:r w:rsidRPr="000C2576">
              <w:rPr>
                <w:rFonts w:hint="eastAsia"/>
                <w:i/>
                <w:sz w:val="22"/>
              </w:rPr>
              <w:t>į</w:t>
            </w:r>
            <w:r w:rsidRPr="000C2576">
              <w:rPr>
                <w:i/>
                <w:sz w:val="22"/>
              </w:rPr>
              <w:t>sitraukim</w:t>
            </w:r>
            <w:r w:rsidRPr="000C2576">
              <w:rPr>
                <w:rFonts w:hint="eastAsia"/>
                <w:i/>
                <w:sz w:val="22"/>
              </w:rPr>
              <w:t>ą</w:t>
            </w:r>
            <w:r w:rsidRPr="000C2576">
              <w:rPr>
                <w:i/>
                <w:sz w:val="22"/>
              </w:rPr>
              <w:t>.</w:t>
            </w:r>
          </w:p>
        </w:tc>
      </w:tr>
    </w:tbl>
    <w:p w:rsidR="00AA4FAD" w:rsidRPr="00AA4FAD" w:rsidRDefault="00AA4FAD" w:rsidP="00AA4FAD">
      <w:pPr>
        <w:jc w:val="center"/>
        <w:rPr>
          <w:rFonts w:eastAsia="Times New Roman"/>
          <w:b/>
          <w:lang w:eastAsia="lt-LT"/>
        </w:rPr>
      </w:pPr>
    </w:p>
    <w:p w:rsidR="00AA4FAD" w:rsidRPr="00AA4FAD" w:rsidRDefault="00AA4FAD" w:rsidP="00AA4FAD">
      <w:pPr>
        <w:jc w:val="center"/>
        <w:rPr>
          <w:rFonts w:eastAsia="Times New Roman"/>
          <w:b/>
          <w:szCs w:val="24"/>
          <w:lang w:eastAsia="lt-LT"/>
        </w:rPr>
      </w:pPr>
      <w:r w:rsidRPr="00AA4FAD">
        <w:rPr>
          <w:rFonts w:eastAsia="Times New Roman"/>
          <w:b/>
          <w:szCs w:val="24"/>
          <w:lang w:eastAsia="lt-LT"/>
        </w:rPr>
        <w:t>II SKYRIUS</w:t>
      </w:r>
    </w:p>
    <w:p w:rsidR="00AA4FAD" w:rsidRPr="00AA4FAD" w:rsidRDefault="004C0965" w:rsidP="00AA4FAD">
      <w:pPr>
        <w:jc w:val="center"/>
        <w:rPr>
          <w:rFonts w:eastAsia="Times New Roman"/>
          <w:b/>
          <w:szCs w:val="24"/>
          <w:lang w:eastAsia="lt-LT"/>
        </w:rPr>
      </w:pPr>
      <w:r>
        <w:rPr>
          <w:rFonts w:eastAsia="Times New Roman"/>
          <w:b/>
          <w:szCs w:val="24"/>
          <w:lang w:eastAsia="lt-LT"/>
        </w:rPr>
        <w:t xml:space="preserve">2020 </w:t>
      </w:r>
      <w:r w:rsidR="00AA4FAD" w:rsidRPr="00AA4FAD">
        <w:rPr>
          <w:rFonts w:eastAsia="Times New Roman"/>
          <w:b/>
          <w:szCs w:val="24"/>
          <w:lang w:eastAsia="lt-LT"/>
        </w:rPr>
        <w:t>METŲ VEIKLOS UŽDUOTYS, REZULTATAI IR RODIKLIAI</w:t>
      </w:r>
    </w:p>
    <w:p w:rsidR="00AA4FAD" w:rsidRPr="00AA4FAD" w:rsidRDefault="00AA4FAD" w:rsidP="00AA4FAD">
      <w:pPr>
        <w:jc w:val="center"/>
        <w:rPr>
          <w:rFonts w:eastAsia="Times New Roman"/>
          <w:lang w:eastAsia="lt-LT"/>
        </w:rPr>
      </w:pPr>
    </w:p>
    <w:p w:rsidR="00F864AE" w:rsidRPr="00AA4FAD" w:rsidRDefault="00AA4FAD" w:rsidP="00F864AE">
      <w:pPr>
        <w:tabs>
          <w:tab w:val="left" w:pos="284"/>
        </w:tabs>
        <w:rPr>
          <w:rFonts w:eastAsia="Times New Roman"/>
          <w:b/>
          <w:szCs w:val="24"/>
          <w:lang w:eastAsia="lt-LT"/>
        </w:rPr>
      </w:pPr>
      <w:r w:rsidRPr="00AA4FAD">
        <w:rPr>
          <w:rFonts w:eastAsia="Times New Roman"/>
          <w:b/>
          <w:szCs w:val="24"/>
          <w:lang w:eastAsia="lt-LT"/>
        </w:rPr>
        <w:t>1.</w:t>
      </w:r>
      <w:r w:rsidRPr="00AA4FAD">
        <w:rPr>
          <w:rFonts w:eastAsia="Times New Roman"/>
          <w:b/>
          <w:szCs w:val="24"/>
          <w:lang w:eastAsia="lt-LT"/>
        </w:rPr>
        <w:tab/>
        <w:t>Pagrindiniai praėjusių metų veiklos rezultatai</w:t>
      </w:r>
      <w:r w:rsidR="00F864AE">
        <w:rPr>
          <w:rFonts w:eastAsia="Times New Roman"/>
          <w:b/>
          <w:szCs w:val="24"/>
          <w:lang w:eastAsia="lt-LT"/>
        </w:rPr>
        <w:t xml:space="preserve">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4B617E" w:rsidRPr="001251CE" w:rsidTr="004B617E">
        <w:tc>
          <w:tcPr>
            <w:tcW w:w="2269" w:type="dxa"/>
            <w:tcBorders>
              <w:top w:val="single" w:sz="4" w:space="0" w:color="auto"/>
              <w:left w:val="single" w:sz="4" w:space="0" w:color="auto"/>
              <w:bottom w:val="single" w:sz="4" w:space="0" w:color="auto"/>
              <w:right w:val="single" w:sz="4" w:space="0" w:color="auto"/>
            </w:tcBorders>
            <w:vAlign w:val="center"/>
            <w:hideMark/>
          </w:tcPr>
          <w:p w:rsidR="004B617E" w:rsidRPr="001251CE" w:rsidRDefault="004B617E" w:rsidP="004B617E">
            <w:pPr>
              <w:jc w:val="center"/>
              <w:rPr>
                <w:szCs w:val="24"/>
                <w:lang w:eastAsia="lt-LT"/>
              </w:rPr>
            </w:pPr>
            <w:r w:rsidRPr="001251CE">
              <w:rPr>
                <w:szCs w:val="24"/>
                <w:lang w:eastAsia="lt-LT"/>
              </w:rPr>
              <w:t>Metų užduotys (toliau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4B617E" w:rsidRPr="001251CE" w:rsidRDefault="004B617E" w:rsidP="004B617E">
            <w:pPr>
              <w:jc w:val="center"/>
              <w:rPr>
                <w:szCs w:val="24"/>
                <w:lang w:eastAsia="lt-LT"/>
              </w:rPr>
            </w:pPr>
            <w:r w:rsidRPr="001251CE">
              <w:rPr>
                <w:szCs w:val="24"/>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rsidR="004B617E" w:rsidRPr="001251CE" w:rsidRDefault="004B617E" w:rsidP="004B617E">
            <w:pPr>
              <w:jc w:val="center"/>
              <w:rPr>
                <w:szCs w:val="24"/>
                <w:lang w:eastAsia="lt-LT"/>
              </w:rPr>
            </w:pPr>
            <w:r w:rsidRPr="001251CE">
              <w:rPr>
                <w:szCs w:val="24"/>
                <w:lang w:eastAsia="lt-LT"/>
              </w:rPr>
              <w:t>Rezultatų vertinimo rodikliai (kuriais vadovaujantis vertinama, ar nustatytos užduotys įvykdytos)</w:t>
            </w:r>
          </w:p>
        </w:tc>
        <w:tc>
          <w:tcPr>
            <w:tcW w:w="1986" w:type="dxa"/>
            <w:tcBorders>
              <w:top w:val="single" w:sz="4" w:space="0" w:color="auto"/>
              <w:left w:val="single" w:sz="4" w:space="0" w:color="auto"/>
              <w:bottom w:val="single" w:sz="4" w:space="0" w:color="auto"/>
              <w:right w:val="single" w:sz="4" w:space="0" w:color="auto"/>
            </w:tcBorders>
            <w:vAlign w:val="center"/>
            <w:hideMark/>
          </w:tcPr>
          <w:p w:rsidR="004B617E" w:rsidRPr="001251CE" w:rsidRDefault="004B617E" w:rsidP="004B617E">
            <w:pPr>
              <w:jc w:val="center"/>
              <w:rPr>
                <w:szCs w:val="24"/>
                <w:lang w:eastAsia="lt-LT"/>
              </w:rPr>
            </w:pPr>
            <w:r w:rsidRPr="001251CE">
              <w:rPr>
                <w:szCs w:val="24"/>
                <w:lang w:eastAsia="lt-LT"/>
              </w:rPr>
              <w:t>Pasiekti rezultatai ir jų rodikliai</w:t>
            </w:r>
          </w:p>
        </w:tc>
      </w:tr>
      <w:tr w:rsidR="004B617E" w:rsidRPr="001251CE" w:rsidTr="004B617E">
        <w:tc>
          <w:tcPr>
            <w:tcW w:w="2269" w:type="dxa"/>
            <w:tcBorders>
              <w:top w:val="single" w:sz="4" w:space="0" w:color="auto"/>
              <w:left w:val="single" w:sz="4" w:space="0" w:color="auto"/>
              <w:bottom w:val="single" w:sz="4" w:space="0" w:color="auto"/>
              <w:right w:val="single" w:sz="4" w:space="0" w:color="auto"/>
            </w:tcBorders>
            <w:hideMark/>
          </w:tcPr>
          <w:p w:rsidR="004B617E" w:rsidRPr="001251CE" w:rsidRDefault="004B617E" w:rsidP="004B617E">
            <w:pPr>
              <w:rPr>
                <w:szCs w:val="24"/>
                <w:lang w:eastAsia="lt-LT"/>
              </w:rPr>
            </w:pPr>
            <w:r>
              <w:rPr>
                <w:lang w:eastAsia="lt-LT"/>
              </w:rPr>
              <w:t>1.</w:t>
            </w:r>
            <w:r w:rsidRPr="001251CE">
              <w:rPr>
                <w:lang w:eastAsia="lt-LT"/>
              </w:rPr>
              <w:t xml:space="preserve">1. </w:t>
            </w:r>
            <w:r>
              <w:rPr>
                <w:lang w:eastAsia="lt-LT"/>
              </w:rPr>
              <w:t>Užtikrinti gerus ugdymo(</w:t>
            </w:r>
            <w:proofErr w:type="spellStart"/>
            <w:r>
              <w:rPr>
                <w:lang w:eastAsia="lt-LT"/>
              </w:rPr>
              <w:t>si</w:t>
            </w:r>
            <w:proofErr w:type="spellEnd"/>
            <w:r>
              <w:rPr>
                <w:lang w:eastAsia="lt-LT"/>
              </w:rPr>
              <w:t>) rezultatus</w:t>
            </w:r>
          </w:p>
        </w:tc>
        <w:tc>
          <w:tcPr>
            <w:tcW w:w="2128" w:type="dxa"/>
            <w:tcBorders>
              <w:top w:val="single" w:sz="4" w:space="0" w:color="auto"/>
              <w:left w:val="single" w:sz="4" w:space="0" w:color="auto"/>
              <w:bottom w:val="single" w:sz="4" w:space="0" w:color="auto"/>
              <w:right w:val="single" w:sz="4" w:space="0" w:color="auto"/>
            </w:tcBorders>
          </w:tcPr>
          <w:p w:rsidR="004B617E" w:rsidRDefault="004B617E" w:rsidP="004B617E">
            <w:pPr>
              <w:jc w:val="both"/>
              <w:rPr>
                <w:lang w:eastAsia="lt-LT"/>
              </w:rPr>
            </w:pPr>
          </w:p>
          <w:p w:rsidR="004B617E" w:rsidRDefault="004B617E" w:rsidP="004B617E">
            <w:pPr>
              <w:jc w:val="both"/>
              <w:rPr>
                <w:lang w:eastAsia="lt-LT"/>
              </w:rPr>
            </w:pPr>
            <w:r>
              <w:rPr>
                <w:lang w:eastAsia="lt-LT"/>
              </w:rPr>
              <w:t>4 klasės mokinių, pasiekusių matematikos pagrindinį ir aukštesnįjį lygius, dalis – iki 96%</w:t>
            </w:r>
          </w:p>
          <w:p w:rsidR="004B617E" w:rsidRDefault="004B617E" w:rsidP="004B617E">
            <w:pPr>
              <w:jc w:val="both"/>
              <w:rPr>
                <w:lang w:eastAsia="lt-LT"/>
              </w:rPr>
            </w:pPr>
          </w:p>
          <w:p w:rsidR="004B617E" w:rsidRDefault="004B617E" w:rsidP="004B617E">
            <w:pPr>
              <w:jc w:val="both"/>
              <w:rPr>
                <w:lang w:eastAsia="lt-LT"/>
              </w:rPr>
            </w:pPr>
            <w:r>
              <w:rPr>
                <w:lang w:eastAsia="lt-LT"/>
              </w:rPr>
              <w:t>4 klasės mokinių, pasiekusių skaitymo pagrindinį ir aukštesnįjį lygius, dalis – iki 94%</w:t>
            </w:r>
          </w:p>
          <w:p w:rsidR="004B617E" w:rsidRDefault="004B617E" w:rsidP="004B617E">
            <w:pPr>
              <w:jc w:val="both"/>
              <w:rPr>
                <w:lang w:eastAsia="lt-LT"/>
              </w:rPr>
            </w:pPr>
          </w:p>
          <w:p w:rsidR="00AA0BB9" w:rsidRDefault="00AA0BB9" w:rsidP="004B617E">
            <w:pPr>
              <w:jc w:val="both"/>
              <w:rPr>
                <w:lang w:eastAsia="lt-LT"/>
              </w:rPr>
            </w:pPr>
            <w:r>
              <w:rPr>
                <w:lang w:eastAsia="lt-LT"/>
              </w:rPr>
              <w:t>Priešmokyklinio amžiaus vaikų pasiekimų ir pažangos lygio, atitinkančio vaikų raidą, dalis – iki 100%</w:t>
            </w:r>
          </w:p>
          <w:p w:rsidR="00AA0BB9" w:rsidRDefault="00AA0BB9" w:rsidP="004B617E">
            <w:pPr>
              <w:jc w:val="both"/>
              <w:rPr>
                <w:lang w:eastAsia="lt-LT"/>
              </w:rPr>
            </w:pPr>
          </w:p>
          <w:p w:rsidR="004B617E" w:rsidRPr="001251CE" w:rsidRDefault="00AA0BB9" w:rsidP="00AA0BB9">
            <w:pPr>
              <w:jc w:val="both"/>
              <w:rPr>
                <w:szCs w:val="24"/>
                <w:lang w:eastAsia="lt-LT"/>
              </w:rPr>
            </w:pPr>
            <w:r>
              <w:rPr>
                <w:lang w:eastAsia="lt-LT"/>
              </w:rPr>
              <w:t>Padidės tėvų (globėjų), labai gerai ir gerai (apklausos būdu) vertinančių ugdymo kokybę įstaigoje, dalis – iki 96%</w:t>
            </w:r>
          </w:p>
        </w:tc>
        <w:tc>
          <w:tcPr>
            <w:tcW w:w="3007" w:type="dxa"/>
            <w:tcBorders>
              <w:top w:val="single" w:sz="4" w:space="0" w:color="auto"/>
              <w:left w:val="single" w:sz="4" w:space="0" w:color="auto"/>
              <w:bottom w:val="single" w:sz="4" w:space="0" w:color="auto"/>
              <w:right w:val="single" w:sz="4" w:space="0" w:color="auto"/>
            </w:tcBorders>
          </w:tcPr>
          <w:p w:rsidR="004B617E" w:rsidRPr="001251CE" w:rsidRDefault="004B617E" w:rsidP="004B617E">
            <w:pPr>
              <w:jc w:val="both"/>
              <w:rPr>
                <w:lang w:eastAsia="lt-LT"/>
              </w:rPr>
            </w:pPr>
          </w:p>
          <w:p w:rsidR="004B617E" w:rsidRDefault="004B617E" w:rsidP="004B617E">
            <w:pPr>
              <w:jc w:val="both"/>
              <w:rPr>
                <w:lang w:eastAsia="lt-LT"/>
              </w:rPr>
            </w:pPr>
            <w:r>
              <w:rPr>
                <w:lang w:eastAsia="lt-LT"/>
              </w:rPr>
              <w:t>Matematikos – 95%</w:t>
            </w:r>
          </w:p>
          <w:p w:rsidR="004B617E" w:rsidRDefault="004B617E" w:rsidP="004B617E">
            <w:pPr>
              <w:jc w:val="both"/>
              <w:rPr>
                <w:lang w:eastAsia="lt-LT"/>
              </w:rPr>
            </w:pPr>
          </w:p>
          <w:p w:rsidR="004B617E" w:rsidRDefault="004B617E" w:rsidP="004B617E">
            <w:pPr>
              <w:jc w:val="both"/>
              <w:rPr>
                <w:lang w:eastAsia="lt-LT"/>
              </w:rPr>
            </w:pPr>
          </w:p>
          <w:p w:rsidR="004B617E" w:rsidRDefault="004B617E" w:rsidP="004B617E">
            <w:pPr>
              <w:jc w:val="both"/>
              <w:rPr>
                <w:lang w:eastAsia="lt-LT"/>
              </w:rPr>
            </w:pPr>
          </w:p>
          <w:p w:rsidR="004B617E" w:rsidRDefault="004B617E" w:rsidP="004B617E">
            <w:pPr>
              <w:jc w:val="both"/>
              <w:rPr>
                <w:lang w:eastAsia="lt-LT"/>
              </w:rPr>
            </w:pPr>
          </w:p>
          <w:p w:rsidR="004B617E" w:rsidRDefault="004B617E" w:rsidP="004B617E">
            <w:pPr>
              <w:jc w:val="both"/>
              <w:rPr>
                <w:lang w:eastAsia="lt-LT"/>
              </w:rPr>
            </w:pPr>
          </w:p>
          <w:p w:rsidR="004B617E" w:rsidRDefault="004B617E" w:rsidP="004B617E">
            <w:pPr>
              <w:jc w:val="both"/>
              <w:rPr>
                <w:lang w:eastAsia="lt-LT"/>
              </w:rPr>
            </w:pPr>
          </w:p>
          <w:p w:rsidR="004B617E" w:rsidRDefault="004B617E" w:rsidP="004B617E">
            <w:pPr>
              <w:jc w:val="both"/>
              <w:rPr>
                <w:lang w:eastAsia="lt-LT"/>
              </w:rPr>
            </w:pPr>
            <w:r>
              <w:rPr>
                <w:lang w:eastAsia="lt-LT"/>
              </w:rPr>
              <w:t>Skaitymo – 93%</w:t>
            </w:r>
          </w:p>
          <w:p w:rsidR="004B617E" w:rsidRDefault="004B617E" w:rsidP="004B617E">
            <w:pPr>
              <w:jc w:val="both"/>
              <w:rPr>
                <w:lang w:eastAsia="lt-LT"/>
              </w:rPr>
            </w:pPr>
          </w:p>
          <w:p w:rsidR="004B617E" w:rsidRDefault="004B617E" w:rsidP="004B617E">
            <w:pPr>
              <w:jc w:val="both"/>
              <w:rPr>
                <w:lang w:eastAsia="lt-LT"/>
              </w:rPr>
            </w:pPr>
          </w:p>
          <w:p w:rsidR="004B617E" w:rsidRDefault="004B617E" w:rsidP="004B617E">
            <w:pPr>
              <w:jc w:val="both"/>
              <w:rPr>
                <w:lang w:eastAsia="lt-LT"/>
              </w:rPr>
            </w:pPr>
          </w:p>
          <w:p w:rsidR="004B617E" w:rsidRDefault="004B617E" w:rsidP="004B617E">
            <w:pPr>
              <w:jc w:val="both"/>
              <w:rPr>
                <w:lang w:eastAsia="lt-LT"/>
              </w:rPr>
            </w:pPr>
          </w:p>
          <w:p w:rsidR="004B617E" w:rsidRDefault="004B617E" w:rsidP="004B617E">
            <w:pPr>
              <w:jc w:val="both"/>
              <w:rPr>
                <w:lang w:eastAsia="lt-LT"/>
              </w:rPr>
            </w:pPr>
          </w:p>
          <w:p w:rsidR="00AA0BB9" w:rsidRDefault="00AA0BB9" w:rsidP="004B617E">
            <w:pPr>
              <w:jc w:val="both"/>
              <w:rPr>
                <w:lang w:eastAsia="lt-LT"/>
              </w:rPr>
            </w:pPr>
            <w:r>
              <w:rPr>
                <w:lang w:eastAsia="lt-LT"/>
              </w:rPr>
              <w:t>Iki 2020-12-20 ne mažiau kaip 96%</w:t>
            </w:r>
          </w:p>
          <w:p w:rsidR="00AA0BB9" w:rsidRDefault="00AA0BB9" w:rsidP="004B617E">
            <w:pPr>
              <w:jc w:val="both"/>
              <w:rPr>
                <w:lang w:eastAsia="lt-LT"/>
              </w:rPr>
            </w:pPr>
          </w:p>
          <w:p w:rsidR="00AA0BB9" w:rsidRDefault="00AA0BB9" w:rsidP="004B617E">
            <w:pPr>
              <w:jc w:val="both"/>
              <w:rPr>
                <w:lang w:eastAsia="lt-LT"/>
              </w:rPr>
            </w:pPr>
          </w:p>
          <w:p w:rsidR="00AA0BB9" w:rsidRDefault="00AA0BB9" w:rsidP="004B617E">
            <w:pPr>
              <w:jc w:val="both"/>
              <w:rPr>
                <w:lang w:eastAsia="lt-LT"/>
              </w:rPr>
            </w:pPr>
          </w:p>
          <w:p w:rsidR="00AA0BB9" w:rsidRDefault="00AA0BB9" w:rsidP="004B617E">
            <w:pPr>
              <w:jc w:val="both"/>
              <w:rPr>
                <w:lang w:eastAsia="lt-LT"/>
              </w:rPr>
            </w:pPr>
          </w:p>
          <w:p w:rsidR="00AA0BB9" w:rsidRDefault="00AA0BB9" w:rsidP="004B617E">
            <w:pPr>
              <w:jc w:val="both"/>
              <w:rPr>
                <w:lang w:eastAsia="lt-LT"/>
              </w:rPr>
            </w:pPr>
          </w:p>
          <w:p w:rsidR="00AA0BB9" w:rsidRDefault="00AA0BB9" w:rsidP="004B617E">
            <w:pPr>
              <w:jc w:val="both"/>
              <w:rPr>
                <w:lang w:eastAsia="lt-LT"/>
              </w:rPr>
            </w:pPr>
          </w:p>
          <w:p w:rsidR="00AA0BB9" w:rsidRDefault="00AA0BB9" w:rsidP="004B617E">
            <w:pPr>
              <w:jc w:val="both"/>
              <w:rPr>
                <w:lang w:eastAsia="lt-LT"/>
              </w:rPr>
            </w:pPr>
            <w:r>
              <w:rPr>
                <w:lang w:eastAsia="lt-LT"/>
              </w:rPr>
              <w:t>Labai gera – 82%</w:t>
            </w:r>
          </w:p>
          <w:p w:rsidR="00AA0BB9" w:rsidRDefault="00AA0BB9" w:rsidP="004B617E">
            <w:pPr>
              <w:jc w:val="both"/>
              <w:rPr>
                <w:lang w:eastAsia="lt-LT"/>
              </w:rPr>
            </w:pPr>
            <w:r>
              <w:rPr>
                <w:lang w:eastAsia="lt-LT"/>
              </w:rPr>
              <w:t>Gera – 14%</w:t>
            </w:r>
          </w:p>
          <w:p w:rsidR="00AA0BB9" w:rsidRDefault="00AA0BB9" w:rsidP="004B617E">
            <w:pPr>
              <w:jc w:val="both"/>
              <w:rPr>
                <w:lang w:eastAsia="lt-LT"/>
              </w:rPr>
            </w:pPr>
            <w:r>
              <w:rPr>
                <w:lang w:eastAsia="lt-LT"/>
              </w:rPr>
              <w:t>Patenkinama – 4%</w:t>
            </w:r>
          </w:p>
          <w:p w:rsidR="004B617E" w:rsidRPr="00AA0BB9" w:rsidRDefault="00AA0BB9" w:rsidP="00AA0BB9">
            <w:pPr>
              <w:jc w:val="both"/>
              <w:rPr>
                <w:lang w:eastAsia="lt-LT"/>
              </w:rPr>
            </w:pPr>
            <w:r>
              <w:rPr>
                <w:lang w:eastAsia="lt-LT"/>
              </w:rPr>
              <w:t>Nepatenkinama – 0%</w:t>
            </w:r>
          </w:p>
        </w:tc>
        <w:tc>
          <w:tcPr>
            <w:tcW w:w="1986" w:type="dxa"/>
            <w:tcBorders>
              <w:top w:val="single" w:sz="4" w:space="0" w:color="auto"/>
              <w:left w:val="single" w:sz="4" w:space="0" w:color="auto"/>
              <w:bottom w:val="single" w:sz="4" w:space="0" w:color="auto"/>
              <w:right w:val="single" w:sz="4" w:space="0" w:color="auto"/>
            </w:tcBorders>
          </w:tcPr>
          <w:p w:rsidR="004B617E" w:rsidRPr="001251CE" w:rsidRDefault="004B617E" w:rsidP="004B617E">
            <w:pPr>
              <w:rPr>
                <w:b/>
                <w:lang w:eastAsia="lt-LT"/>
              </w:rPr>
            </w:pPr>
            <w:r w:rsidRPr="001251CE">
              <w:rPr>
                <w:b/>
                <w:lang w:eastAsia="lt-LT"/>
              </w:rPr>
              <w:t xml:space="preserve">Įvykdyta </w:t>
            </w:r>
            <w:r w:rsidR="004606EC">
              <w:rPr>
                <w:b/>
                <w:lang w:eastAsia="lt-LT"/>
              </w:rPr>
              <w:t>10</w:t>
            </w:r>
            <w:r w:rsidRPr="001251CE">
              <w:rPr>
                <w:b/>
                <w:lang w:eastAsia="lt-LT"/>
              </w:rPr>
              <w:t>0%</w:t>
            </w:r>
          </w:p>
          <w:p w:rsidR="00AA0BB9" w:rsidRDefault="000307B1" w:rsidP="004B617E">
            <w:r>
              <w:t>Matematikos - 98%, pagal metinius vertinimus</w:t>
            </w:r>
          </w:p>
          <w:p w:rsidR="00AA0BB9" w:rsidRDefault="00AA0BB9" w:rsidP="004B617E"/>
          <w:p w:rsidR="004606EC" w:rsidRDefault="004606EC" w:rsidP="004B617E"/>
          <w:p w:rsidR="004606EC" w:rsidRDefault="004606EC" w:rsidP="004B617E"/>
          <w:p w:rsidR="00AA0BB9" w:rsidRDefault="000307B1" w:rsidP="004B617E">
            <w:r>
              <w:t xml:space="preserve">Lietuvių kalbos </w:t>
            </w:r>
            <w:r w:rsidR="004606EC">
              <w:t>–</w:t>
            </w:r>
            <w:r>
              <w:t xml:space="preserve"> </w:t>
            </w:r>
            <w:r w:rsidR="004606EC">
              <w:t>98%, pagal metinius vertinimus</w:t>
            </w:r>
          </w:p>
          <w:p w:rsidR="00AA0BB9" w:rsidRDefault="00AA0BB9" w:rsidP="004B617E"/>
          <w:p w:rsidR="004606EC" w:rsidRDefault="004606EC" w:rsidP="004B617E">
            <w:pPr>
              <w:rPr>
                <w:lang w:eastAsia="lt-LT"/>
              </w:rPr>
            </w:pPr>
          </w:p>
          <w:p w:rsidR="00AA0BB9" w:rsidRDefault="00AA0BB9" w:rsidP="004B617E">
            <w:r>
              <w:rPr>
                <w:lang w:eastAsia="lt-LT"/>
              </w:rPr>
              <w:t>Priešmokyklinio amžiaus vaikų pasiekimų ir pažangos lygio, atitinkančio vaikų raidą, dalis – 96%</w:t>
            </w:r>
          </w:p>
          <w:p w:rsidR="00AA0BB9" w:rsidRDefault="00AA0BB9" w:rsidP="004B617E"/>
          <w:p w:rsidR="00AA0BB9" w:rsidRDefault="00AA0BB9" w:rsidP="004B617E"/>
          <w:p w:rsidR="00AA0BB9" w:rsidRDefault="00AA0BB9" w:rsidP="00AA0BB9">
            <w:pPr>
              <w:jc w:val="both"/>
              <w:rPr>
                <w:lang w:eastAsia="lt-LT"/>
              </w:rPr>
            </w:pPr>
            <w:r>
              <w:rPr>
                <w:lang w:eastAsia="lt-LT"/>
              </w:rPr>
              <w:t>Labai gera – 82%</w:t>
            </w:r>
          </w:p>
          <w:p w:rsidR="00AA0BB9" w:rsidRDefault="00AA0BB9" w:rsidP="00AA0BB9">
            <w:pPr>
              <w:jc w:val="both"/>
              <w:rPr>
                <w:lang w:eastAsia="lt-LT"/>
              </w:rPr>
            </w:pPr>
            <w:r>
              <w:rPr>
                <w:lang w:eastAsia="lt-LT"/>
              </w:rPr>
              <w:t>Gera – 1</w:t>
            </w:r>
            <w:r w:rsidR="00FE3FB6">
              <w:rPr>
                <w:lang w:eastAsia="lt-LT"/>
              </w:rPr>
              <w:t>4</w:t>
            </w:r>
            <w:r>
              <w:rPr>
                <w:lang w:eastAsia="lt-LT"/>
              </w:rPr>
              <w:t>%</w:t>
            </w:r>
          </w:p>
          <w:p w:rsidR="00AA0BB9" w:rsidRDefault="00AA0BB9" w:rsidP="00AA0BB9">
            <w:pPr>
              <w:jc w:val="both"/>
              <w:rPr>
                <w:lang w:eastAsia="lt-LT"/>
              </w:rPr>
            </w:pPr>
            <w:r>
              <w:rPr>
                <w:lang w:eastAsia="lt-LT"/>
              </w:rPr>
              <w:t xml:space="preserve">Patenkinama – </w:t>
            </w:r>
            <w:r w:rsidR="00FE3FB6">
              <w:rPr>
                <w:lang w:eastAsia="lt-LT"/>
              </w:rPr>
              <w:t>4</w:t>
            </w:r>
            <w:r>
              <w:rPr>
                <w:lang w:eastAsia="lt-LT"/>
              </w:rPr>
              <w:t>%</w:t>
            </w:r>
          </w:p>
          <w:p w:rsidR="00AA0BB9" w:rsidRDefault="00AA0BB9" w:rsidP="00AA0BB9">
            <w:pPr>
              <w:jc w:val="both"/>
            </w:pPr>
            <w:r>
              <w:rPr>
                <w:lang w:eastAsia="lt-LT"/>
              </w:rPr>
              <w:t>Nepatenkinama – 0%</w:t>
            </w:r>
          </w:p>
          <w:p w:rsidR="004B617E" w:rsidRPr="001251CE" w:rsidRDefault="004B617E" w:rsidP="004B617E">
            <w:pPr>
              <w:rPr>
                <w:lang w:eastAsia="lt-LT"/>
              </w:rPr>
            </w:pPr>
          </w:p>
        </w:tc>
      </w:tr>
      <w:tr w:rsidR="004B617E" w:rsidRPr="001251CE" w:rsidTr="004B617E">
        <w:tc>
          <w:tcPr>
            <w:tcW w:w="2269" w:type="dxa"/>
            <w:tcBorders>
              <w:top w:val="single" w:sz="4" w:space="0" w:color="auto"/>
              <w:left w:val="single" w:sz="4" w:space="0" w:color="auto"/>
              <w:bottom w:val="single" w:sz="4" w:space="0" w:color="auto"/>
              <w:right w:val="single" w:sz="4" w:space="0" w:color="auto"/>
            </w:tcBorders>
          </w:tcPr>
          <w:p w:rsidR="004B617E" w:rsidRDefault="004B617E" w:rsidP="004B617E">
            <w:pPr>
              <w:rPr>
                <w:lang w:eastAsia="lt-LT"/>
              </w:rPr>
            </w:pPr>
            <w:r>
              <w:rPr>
                <w:lang w:eastAsia="lt-LT"/>
              </w:rPr>
              <w:t xml:space="preserve">1.2. </w:t>
            </w:r>
            <w:r>
              <w:rPr>
                <w:rFonts w:eastAsia="Times New Roman"/>
                <w:szCs w:val="24"/>
                <w:lang w:eastAsia="lt-LT"/>
              </w:rPr>
              <w:t>Užtikrinti prasmingą ir saugią vaikų savijautą, puoselėjant bendruomenės bendradarbiavimo kultūrą ir įrengiant naujas vidaus bei lauko aplinkas</w:t>
            </w:r>
          </w:p>
        </w:tc>
        <w:tc>
          <w:tcPr>
            <w:tcW w:w="2128" w:type="dxa"/>
            <w:tcBorders>
              <w:top w:val="single" w:sz="4" w:space="0" w:color="auto"/>
              <w:left w:val="single" w:sz="4" w:space="0" w:color="auto"/>
              <w:bottom w:val="single" w:sz="4" w:space="0" w:color="auto"/>
              <w:right w:val="single" w:sz="4" w:space="0" w:color="auto"/>
            </w:tcBorders>
          </w:tcPr>
          <w:p w:rsidR="00AA0BB9" w:rsidRDefault="00AA0BB9" w:rsidP="004B617E">
            <w:pPr>
              <w:jc w:val="both"/>
              <w:rPr>
                <w:lang w:eastAsia="lt-LT"/>
              </w:rPr>
            </w:pPr>
          </w:p>
          <w:p w:rsidR="004B617E" w:rsidRDefault="00AA0BB9" w:rsidP="004B617E">
            <w:pPr>
              <w:jc w:val="both"/>
              <w:rPr>
                <w:lang w:eastAsia="lt-LT"/>
              </w:rPr>
            </w:pPr>
            <w:r>
              <w:rPr>
                <w:lang w:eastAsia="lt-LT"/>
              </w:rPr>
              <w:t>Padidės tėvų (globėjų), labai gerai ir gerai (apklausos būdu) vertinančių vaiko savijautą įstaigoje, dalis – 90%</w:t>
            </w:r>
          </w:p>
          <w:p w:rsidR="00AA0BB9" w:rsidRDefault="00AA0BB9" w:rsidP="004B617E">
            <w:pPr>
              <w:jc w:val="both"/>
              <w:rPr>
                <w:lang w:eastAsia="lt-LT"/>
              </w:rPr>
            </w:pPr>
          </w:p>
          <w:p w:rsidR="00AA0BB9" w:rsidRDefault="00AA0BB9" w:rsidP="00266F6D">
            <w:pPr>
              <w:jc w:val="both"/>
              <w:rPr>
                <w:lang w:eastAsia="lt-LT"/>
              </w:rPr>
            </w:pPr>
            <w:r>
              <w:rPr>
                <w:lang w:eastAsia="lt-LT"/>
              </w:rPr>
              <w:t>Bus užtikrinta sistem</w:t>
            </w:r>
            <w:r w:rsidR="00266F6D">
              <w:rPr>
                <w:lang w:eastAsia="lt-LT"/>
              </w:rPr>
              <w:t>i</w:t>
            </w:r>
            <w:r>
              <w:rPr>
                <w:lang w:eastAsia="lt-LT"/>
              </w:rPr>
              <w:t>nga</w:t>
            </w:r>
            <w:r w:rsidR="00266F6D">
              <w:rPr>
                <w:lang w:eastAsia="lt-LT"/>
              </w:rPr>
              <w:t xml:space="preserve"> pagalba vaikams, turintiems specialiųjų ugdymo(</w:t>
            </w:r>
            <w:proofErr w:type="spellStart"/>
            <w:r w:rsidR="00266F6D">
              <w:rPr>
                <w:lang w:eastAsia="lt-LT"/>
              </w:rPr>
              <w:t>si</w:t>
            </w:r>
            <w:proofErr w:type="spellEnd"/>
            <w:r w:rsidR="00266F6D">
              <w:rPr>
                <w:lang w:eastAsia="lt-LT"/>
              </w:rPr>
              <w:t>) poreikių.</w:t>
            </w:r>
          </w:p>
          <w:p w:rsidR="00266F6D" w:rsidRDefault="00266F6D" w:rsidP="00266F6D">
            <w:pPr>
              <w:jc w:val="both"/>
              <w:rPr>
                <w:lang w:eastAsia="lt-LT"/>
              </w:rPr>
            </w:pPr>
          </w:p>
          <w:p w:rsidR="00266F6D" w:rsidRDefault="00266F6D" w:rsidP="00266F6D">
            <w:pPr>
              <w:jc w:val="both"/>
              <w:rPr>
                <w:lang w:eastAsia="lt-LT"/>
              </w:rPr>
            </w:pPr>
          </w:p>
          <w:p w:rsidR="00266F6D" w:rsidRDefault="00266F6D" w:rsidP="00266F6D">
            <w:pPr>
              <w:jc w:val="both"/>
              <w:rPr>
                <w:lang w:eastAsia="lt-LT"/>
              </w:rPr>
            </w:pPr>
          </w:p>
          <w:p w:rsidR="00266F6D" w:rsidRDefault="00266F6D" w:rsidP="00266F6D">
            <w:pPr>
              <w:jc w:val="both"/>
              <w:rPr>
                <w:lang w:eastAsia="lt-LT"/>
              </w:rPr>
            </w:pPr>
          </w:p>
          <w:p w:rsidR="00266F6D" w:rsidRDefault="00266F6D" w:rsidP="00266F6D">
            <w:pPr>
              <w:jc w:val="both"/>
              <w:rPr>
                <w:lang w:eastAsia="lt-LT"/>
              </w:rPr>
            </w:pPr>
          </w:p>
          <w:p w:rsidR="00266F6D" w:rsidRDefault="00266F6D" w:rsidP="00266F6D">
            <w:pPr>
              <w:jc w:val="both"/>
              <w:rPr>
                <w:lang w:eastAsia="lt-LT"/>
              </w:rPr>
            </w:pPr>
            <w:r>
              <w:rPr>
                <w:lang w:eastAsia="lt-LT"/>
              </w:rPr>
              <w:t>Pagerės mokinių savijautos, patyčių prevencijos ir kultūros rodikliai.</w:t>
            </w:r>
          </w:p>
        </w:tc>
        <w:tc>
          <w:tcPr>
            <w:tcW w:w="3007" w:type="dxa"/>
            <w:tcBorders>
              <w:top w:val="single" w:sz="4" w:space="0" w:color="auto"/>
              <w:left w:val="single" w:sz="4" w:space="0" w:color="auto"/>
              <w:bottom w:val="single" w:sz="4" w:space="0" w:color="auto"/>
              <w:right w:val="single" w:sz="4" w:space="0" w:color="auto"/>
            </w:tcBorders>
          </w:tcPr>
          <w:p w:rsidR="004B617E" w:rsidRDefault="004B617E" w:rsidP="004B617E">
            <w:pPr>
              <w:jc w:val="both"/>
              <w:rPr>
                <w:lang w:eastAsia="lt-LT"/>
              </w:rPr>
            </w:pPr>
          </w:p>
          <w:p w:rsidR="00AA0BB9" w:rsidRDefault="00AA0BB9" w:rsidP="004B617E">
            <w:pPr>
              <w:jc w:val="both"/>
              <w:rPr>
                <w:lang w:eastAsia="lt-LT"/>
              </w:rPr>
            </w:pPr>
            <w:r>
              <w:rPr>
                <w:lang w:eastAsia="lt-LT"/>
              </w:rPr>
              <w:t>Labai gera – 58%</w:t>
            </w:r>
          </w:p>
          <w:p w:rsidR="00AA0BB9" w:rsidRDefault="00AA0BB9" w:rsidP="004B617E">
            <w:pPr>
              <w:jc w:val="both"/>
              <w:rPr>
                <w:lang w:eastAsia="lt-LT"/>
              </w:rPr>
            </w:pPr>
            <w:r>
              <w:rPr>
                <w:lang w:eastAsia="lt-LT"/>
              </w:rPr>
              <w:t>Gera – 32%</w:t>
            </w:r>
          </w:p>
          <w:p w:rsidR="00AA0BB9" w:rsidRDefault="00AA0BB9" w:rsidP="004B617E">
            <w:pPr>
              <w:jc w:val="both"/>
              <w:rPr>
                <w:lang w:eastAsia="lt-LT"/>
              </w:rPr>
            </w:pPr>
            <w:r>
              <w:rPr>
                <w:lang w:eastAsia="lt-LT"/>
              </w:rPr>
              <w:t>Patenkinama – ne daugiau kaip 10%</w:t>
            </w:r>
          </w:p>
          <w:p w:rsidR="00AA0BB9" w:rsidRDefault="00AA0BB9" w:rsidP="004B617E">
            <w:pPr>
              <w:jc w:val="both"/>
              <w:rPr>
                <w:lang w:eastAsia="lt-LT"/>
              </w:rPr>
            </w:pPr>
            <w:r>
              <w:rPr>
                <w:lang w:eastAsia="lt-LT"/>
              </w:rPr>
              <w:t>Nepatenkinama – 0%</w:t>
            </w:r>
          </w:p>
          <w:p w:rsidR="00266F6D" w:rsidRDefault="00266F6D" w:rsidP="004B617E">
            <w:pPr>
              <w:jc w:val="both"/>
              <w:rPr>
                <w:lang w:eastAsia="lt-LT"/>
              </w:rPr>
            </w:pPr>
          </w:p>
          <w:p w:rsidR="00266F6D" w:rsidRDefault="00266F6D" w:rsidP="004B617E">
            <w:pPr>
              <w:jc w:val="both"/>
              <w:rPr>
                <w:lang w:eastAsia="lt-LT"/>
              </w:rPr>
            </w:pPr>
          </w:p>
          <w:p w:rsidR="00266F6D" w:rsidRDefault="00266F6D" w:rsidP="004B617E">
            <w:pPr>
              <w:jc w:val="both"/>
              <w:rPr>
                <w:lang w:eastAsia="lt-LT"/>
              </w:rPr>
            </w:pPr>
          </w:p>
          <w:p w:rsidR="00266F6D" w:rsidRDefault="00266F6D" w:rsidP="004B617E">
            <w:pPr>
              <w:jc w:val="both"/>
              <w:rPr>
                <w:lang w:eastAsia="lt-LT"/>
              </w:rPr>
            </w:pPr>
            <w:r>
              <w:rPr>
                <w:lang w:eastAsia="lt-LT"/>
              </w:rPr>
              <w:t>Sukurtas ir įgyvendintas pagalbos modelis vaikams, turintiems specialiųjų ugdymo(</w:t>
            </w:r>
            <w:proofErr w:type="spellStart"/>
            <w:r>
              <w:rPr>
                <w:lang w:eastAsia="lt-LT"/>
              </w:rPr>
              <w:t>si</w:t>
            </w:r>
            <w:proofErr w:type="spellEnd"/>
            <w:r>
              <w:rPr>
                <w:lang w:eastAsia="lt-LT"/>
              </w:rPr>
              <w:t xml:space="preserve">) poreikių. Sukurtas modelis pateiktas </w:t>
            </w:r>
            <w:r>
              <w:rPr>
                <w:lang w:eastAsia="lt-LT"/>
              </w:rPr>
              <w:lastRenderedPageBreak/>
              <w:t>Švietimo skyriui iki 2020-04-15.</w:t>
            </w:r>
          </w:p>
          <w:p w:rsidR="00266F6D" w:rsidRDefault="00266F6D" w:rsidP="004B617E">
            <w:pPr>
              <w:jc w:val="both"/>
              <w:rPr>
                <w:lang w:eastAsia="lt-LT"/>
              </w:rPr>
            </w:pPr>
          </w:p>
          <w:p w:rsidR="00266F6D" w:rsidRDefault="00266F6D" w:rsidP="004B617E">
            <w:pPr>
              <w:jc w:val="both"/>
              <w:rPr>
                <w:lang w:eastAsia="lt-LT"/>
              </w:rPr>
            </w:pPr>
          </w:p>
          <w:p w:rsidR="00266F6D" w:rsidRDefault="00266F6D" w:rsidP="004B617E">
            <w:pPr>
              <w:jc w:val="both"/>
              <w:rPr>
                <w:lang w:eastAsia="lt-LT"/>
              </w:rPr>
            </w:pPr>
          </w:p>
          <w:p w:rsidR="00266F6D" w:rsidRPr="001251CE" w:rsidRDefault="00266F6D" w:rsidP="004B617E">
            <w:pPr>
              <w:jc w:val="both"/>
              <w:rPr>
                <w:lang w:eastAsia="lt-LT"/>
              </w:rPr>
            </w:pPr>
            <w:r>
              <w:rPr>
                <w:lang w:eastAsia="lt-LT"/>
              </w:rPr>
              <w:t>Mokinių, vadovaujantis NMPP ataskaita, savijauta patyčių prevencijos ir kultūros rodikliai padidės 0,1 balo lyginant su 2019 m.</w:t>
            </w:r>
          </w:p>
        </w:tc>
        <w:tc>
          <w:tcPr>
            <w:tcW w:w="1986" w:type="dxa"/>
            <w:tcBorders>
              <w:top w:val="single" w:sz="4" w:space="0" w:color="auto"/>
              <w:left w:val="single" w:sz="4" w:space="0" w:color="auto"/>
              <w:bottom w:val="single" w:sz="4" w:space="0" w:color="auto"/>
              <w:right w:val="single" w:sz="4" w:space="0" w:color="auto"/>
            </w:tcBorders>
          </w:tcPr>
          <w:p w:rsidR="00AA0BB9" w:rsidRPr="001251CE" w:rsidRDefault="00AA0BB9" w:rsidP="00AA0BB9">
            <w:pPr>
              <w:rPr>
                <w:b/>
                <w:lang w:eastAsia="lt-LT"/>
              </w:rPr>
            </w:pPr>
            <w:r w:rsidRPr="001251CE">
              <w:rPr>
                <w:b/>
                <w:lang w:eastAsia="lt-LT"/>
              </w:rPr>
              <w:lastRenderedPageBreak/>
              <w:t xml:space="preserve">Įvykdyta </w:t>
            </w:r>
            <w:r w:rsidR="002752F6">
              <w:rPr>
                <w:b/>
                <w:lang w:eastAsia="lt-LT"/>
              </w:rPr>
              <w:t>100</w:t>
            </w:r>
            <w:r w:rsidRPr="001251CE">
              <w:rPr>
                <w:b/>
                <w:lang w:eastAsia="lt-LT"/>
              </w:rPr>
              <w:t>%</w:t>
            </w:r>
          </w:p>
          <w:p w:rsidR="00AA0BB9" w:rsidRDefault="00AA0BB9" w:rsidP="00AA0BB9">
            <w:pPr>
              <w:jc w:val="both"/>
              <w:rPr>
                <w:lang w:eastAsia="lt-LT"/>
              </w:rPr>
            </w:pPr>
            <w:r>
              <w:rPr>
                <w:lang w:eastAsia="lt-LT"/>
              </w:rPr>
              <w:t>Labai gera – 59%</w:t>
            </w:r>
          </w:p>
          <w:p w:rsidR="00AA0BB9" w:rsidRDefault="00AA0BB9" w:rsidP="00AA0BB9">
            <w:pPr>
              <w:jc w:val="both"/>
              <w:rPr>
                <w:lang w:eastAsia="lt-LT"/>
              </w:rPr>
            </w:pPr>
            <w:r>
              <w:rPr>
                <w:lang w:eastAsia="lt-LT"/>
              </w:rPr>
              <w:t>Gera – 3</w:t>
            </w:r>
            <w:r w:rsidR="003B0D4E">
              <w:rPr>
                <w:lang w:eastAsia="lt-LT"/>
              </w:rPr>
              <w:t>2</w:t>
            </w:r>
            <w:r>
              <w:rPr>
                <w:lang w:eastAsia="lt-LT"/>
              </w:rPr>
              <w:t>%</w:t>
            </w:r>
          </w:p>
          <w:p w:rsidR="00AA0BB9" w:rsidRDefault="00AA0BB9" w:rsidP="00AA0BB9">
            <w:pPr>
              <w:jc w:val="both"/>
              <w:rPr>
                <w:lang w:eastAsia="lt-LT"/>
              </w:rPr>
            </w:pPr>
            <w:r>
              <w:rPr>
                <w:lang w:eastAsia="lt-LT"/>
              </w:rPr>
              <w:t xml:space="preserve">Patenkinama – </w:t>
            </w:r>
            <w:r w:rsidR="003B0D4E">
              <w:rPr>
                <w:lang w:eastAsia="lt-LT"/>
              </w:rPr>
              <w:t>9</w:t>
            </w:r>
            <w:r>
              <w:rPr>
                <w:lang w:eastAsia="lt-LT"/>
              </w:rPr>
              <w:t>%</w:t>
            </w:r>
          </w:p>
          <w:p w:rsidR="004B617E" w:rsidRDefault="00AA0BB9" w:rsidP="00AA0BB9">
            <w:pPr>
              <w:rPr>
                <w:lang w:eastAsia="lt-LT"/>
              </w:rPr>
            </w:pPr>
            <w:r>
              <w:rPr>
                <w:lang w:eastAsia="lt-LT"/>
              </w:rPr>
              <w:t>Nepatenkinama – 0%</w:t>
            </w:r>
          </w:p>
          <w:p w:rsidR="00266F6D" w:rsidRDefault="00266F6D" w:rsidP="00AA0BB9">
            <w:pPr>
              <w:rPr>
                <w:lang w:eastAsia="lt-LT"/>
              </w:rPr>
            </w:pPr>
          </w:p>
          <w:p w:rsidR="00266F6D" w:rsidRDefault="00266F6D" w:rsidP="00AA0BB9">
            <w:pPr>
              <w:rPr>
                <w:lang w:eastAsia="lt-LT"/>
              </w:rPr>
            </w:pPr>
          </w:p>
          <w:p w:rsidR="00266F6D" w:rsidRDefault="00266F6D" w:rsidP="00AA0BB9">
            <w:pPr>
              <w:rPr>
                <w:lang w:eastAsia="lt-LT"/>
              </w:rPr>
            </w:pPr>
          </w:p>
          <w:p w:rsidR="00266F6D" w:rsidRDefault="00266F6D" w:rsidP="00AA0BB9">
            <w:pPr>
              <w:rPr>
                <w:lang w:eastAsia="lt-LT"/>
              </w:rPr>
            </w:pPr>
            <w:r>
              <w:rPr>
                <w:lang w:eastAsia="lt-LT"/>
              </w:rPr>
              <w:t xml:space="preserve">Sukurtas ir įgyvendintas pagalbos modelis vaikams, turintiems specialiųjų </w:t>
            </w:r>
            <w:r>
              <w:rPr>
                <w:lang w:eastAsia="lt-LT"/>
              </w:rPr>
              <w:lastRenderedPageBreak/>
              <w:t>ugdymo(</w:t>
            </w:r>
            <w:proofErr w:type="spellStart"/>
            <w:r>
              <w:rPr>
                <w:lang w:eastAsia="lt-LT"/>
              </w:rPr>
              <w:t>si</w:t>
            </w:r>
            <w:proofErr w:type="spellEnd"/>
            <w:r>
              <w:rPr>
                <w:lang w:eastAsia="lt-LT"/>
              </w:rPr>
              <w:t>) poreikių. Sukurtas modelis pateiktas Švietimo skyriui.</w:t>
            </w:r>
          </w:p>
          <w:p w:rsidR="00266F6D" w:rsidRDefault="00266F6D" w:rsidP="00AA0BB9">
            <w:pPr>
              <w:rPr>
                <w:lang w:eastAsia="lt-LT"/>
              </w:rPr>
            </w:pPr>
          </w:p>
          <w:p w:rsidR="00266F6D" w:rsidRPr="002752F6" w:rsidRDefault="002752F6" w:rsidP="002752F6">
            <w:r>
              <w:t>P</w:t>
            </w:r>
            <w:r>
              <w:t>agal NŠA 2020 apklausą</w:t>
            </w:r>
            <w:r>
              <w:t xml:space="preserve">, 94% </w:t>
            </w:r>
            <w:r w:rsidR="00860317">
              <w:t xml:space="preserve">respondentų </w:t>
            </w:r>
            <w:r>
              <w:t xml:space="preserve">visiškai </w:t>
            </w:r>
            <w:r>
              <w:t xml:space="preserve">sutinka arba ko </w:t>
            </w:r>
            <w:r>
              <w:t xml:space="preserve">gero </w:t>
            </w:r>
            <w:r>
              <w:t>sutinka, kad vaikams patinka eiti į mokyklą, jis iš kitų nesityčioja ir iš jo kiti nesityčioja.</w:t>
            </w:r>
          </w:p>
        </w:tc>
      </w:tr>
      <w:tr w:rsidR="00266F6D" w:rsidRPr="001251CE" w:rsidTr="004B617E">
        <w:tc>
          <w:tcPr>
            <w:tcW w:w="2269" w:type="dxa"/>
            <w:tcBorders>
              <w:top w:val="single" w:sz="4" w:space="0" w:color="auto"/>
              <w:left w:val="single" w:sz="4" w:space="0" w:color="auto"/>
              <w:bottom w:val="single" w:sz="4" w:space="0" w:color="auto"/>
              <w:right w:val="single" w:sz="4" w:space="0" w:color="auto"/>
            </w:tcBorders>
          </w:tcPr>
          <w:p w:rsidR="00266F6D" w:rsidRDefault="00266F6D" w:rsidP="004B617E">
            <w:pPr>
              <w:rPr>
                <w:lang w:eastAsia="lt-LT"/>
              </w:rPr>
            </w:pPr>
            <w:r>
              <w:rPr>
                <w:lang w:eastAsia="lt-LT"/>
              </w:rPr>
              <w:lastRenderedPageBreak/>
              <w:t>1.3. Taikyti inovacijas ugdymo turinio įgyvendinimo modernizavimui ir sėkmingam įstaigos įvaizdžio formavimui</w:t>
            </w:r>
          </w:p>
        </w:tc>
        <w:tc>
          <w:tcPr>
            <w:tcW w:w="2128" w:type="dxa"/>
            <w:tcBorders>
              <w:top w:val="single" w:sz="4" w:space="0" w:color="auto"/>
              <w:left w:val="single" w:sz="4" w:space="0" w:color="auto"/>
              <w:bottom w:val="single" w:sz="4" w:space="0" w:color="auto"/>
              <w:right w:val="single" w:sz="4" w:space="0" w:color="auto"/>
            </w:tcBorders>
          </w:tcPr>
          <w:p w:rsidR="00266F6D" w:rsidRDefault="00266F6D" w:rsidP="004B617E">
            <w:pPr>
              <w:jc w:val="both"/>
              <w:rPr>
                <w:lang w:eastAsia="lt-LT"/>
              </w:rPr>
            </w:pPr>
          </w:p>
          <w:p w:rsidR="00266F6D" w:rsidRDefault="00266F6D" w:rsidP="004B617E">
            <w:pPr>
              <w:jc w:val="both"/>
              <w:rPr>
                <w:lang w:eastAsia="lt-LT"/>
              </w:rPr>
            </w:pPr>
            <w:r>
              <w:rPr>
                <w:lang w:eastAsia="lt-LT"/>
              </w:rPr>
              <w:t>Užtikrintas labai geras finansų valdymas.</w:t>
            </w:r>
          </w:p>
          <w:p w:rsidR="00266F6D" w:rsidRDefault="00266F6D" w:rsidP="004B617E">
            <w:pPr>
              <w:jc w:val="both"/>
              <w:rPr>
                <w:lang w:eastAsia="lt-LT"/>
              </w:rPr>
            </w:pPr>
          </w:p>
          <w:p w:rsidR="00266F6D" w:rsidRDefault="00266F6D" w:rsidP="004B617E">
            <w:pPr>
              <w:jc w:val="both"/>
              <w:rPr>
                <w:lang w:eastAsia="lt-LT"/>
              </w:rPr>
            </w:pPr>
            <w:r>
              <w:rPr>
                <w:lang w:eastAsia="lt-LT"/>
              </w:rPr>
              <w:t>Dalyvavimas paskelbtuose ES ir respublikiniuose projektuose.</w:t>
            </w:r>
          </w:p>
          <w:p w:rsidR="00266F6D" w:rsidRDefault="00266F6D" w:rsidP="004B617E">
            <w:pPr>
              <w:jc w:val="both"/>
              <w:rPr>
                <w:lang w:eastAsia="lt-LT"/>
              </w:rPr>
            </w:pPr>
          </w:p>
          <w:p w:rsidR="00266F6D" w:rsidRDefault="00266F6D" w:rsidP="004B617E">
            <w:pPr>
              <w:jc w:val="both"/>
              <w:rPr>
                <w:lang w:eastAsia="lt-LT"/>
              </w:rPr>
            </w:pPr>
          </w:p>
          <w:p w:rsidR="00266F6D" w:rsidRDefault="00266F6D" w:rsidP="004B617E">
            <w:pPr>
              <w:jc w:val="both"/>
              <w:rPr>
                <w:lang w:eastAsia="lt-LT"/>
              </w:rPr>
            </w:pPr>
          </w:p>
          <w:p w:rsidR="00266F6D" w:rsidRDefault="00266F6D" w:rsidP="004B617E">
            <w:pPr>
              <w:jc w:val="both"/>
              <w:rPr>
                <w:lang w:eastAsia="lt-LT"/>
              </w:rPr>
            </w:pPr>
          </w:p>
          <w:p w:rsidR="00266F6D" w:rsidRDefault="00266F6D" w:rsidP="004B617E">
            <w:pPr>
              <w:jc w:val="both"/>
              <w:rPr>
                <w:lang w:eastAsia="lt-LT"/>
              </w:rPr>
            </w:pPr>
          </w:p>
          <w:p w:rsidR="00266F6D" w:rsidRDefault="00266F6D" w:rsidP="004B617E">
            <w:pPr>
              <w:jc w:val="both"/>
              <w:rPr>
                <w:lang w:eastAsia="lt-LT"/>
              </w:rPr>
            </w:pPr>
          </w:p>
          <w:p w:rsidR="00FE3FB6" w:rsidRDefault="00FE3FB6" w:rsidP="004B617E">
            <w:pPr>
              <w:jc w:val="both"/>
              <w:rPr>
                <w:lang w:eastAsia="lt-LT"/>
              </w:rPr>
            </w:pPr>
          </w:p>
          <w:p w:rsidR="00FE3FB6" w:rsidRDefault="00FE3FB6" w:rsidP="004B617E">
            <w:pPr>
              <w:jc w:val="both"/>
              <w:rPr>
                <w:lang w:eastAsia="lt-LT"/>
              </w:rPr>
            </w:pPr>
          </w:p>
          <w:p w:rsidR="00FE3FB6" w:rsidRDefault="00FE3FB6" w:rsidP="004B617E">
            <w:pPr>
              <w:jc w:val="both"/>
              <w:rPr>
                <w:lang w:eastAsia="lt-LT"/>
              </w:rPr>
            </w:pPr>
          </w:p>
          <w:p w:rsidR="00FE3FB6" w:rsidRDefault="00FE3FB6" w:rsidP="004B617E">
            <w:pPr>
              <w:jc w:val="both"/>
              <w:rPr>
                <w:lang w:eastAsia="lt-LT"/>
              </w:rPr>
            </w:pPr>
          </w:p>
          <w:p w:rsidR="00FE3FB6" w:rsidRDefault="00FE3FB6" w:rsidP="004B617E">
            <w:pPr>
              <w:jc w:val="both"/>
              <w:rPr>
                <w:lang w:eastAsia="lt-LT"/>
              </w:rPr>
            </w:pPr>
          </w:p>
          <w:p w:rsidR="00FE3FB6" w:rsidRDefault="00FE3FB6" w:rsidP="004B617E">
            <w:pPr>
              <w:jc w:val="both"/>
              <w:rPr>
                <w:lang w:eastAsia="lt-LT"/>
              </w:rPr>
            </w:pPr>
          </w:p>
          <w:p w:rsidR="00FE3FB6" w:rsidRDefault="00FE3FB6" w:rsidP="004B617E">
            <w:pPr>
              <w:jc w:val="both"/>
              <w:rPr>
                <w:lang w:eastAsia="lt-LT"/>
              </w:rPr>
            </w:pPr>
          </w:p>
          <w:p w:rsidR="00266F6D" w:rsidRDefault="00266F6D" w:rsidP="004B617E">
            <w:pPr>
              <w:jc w:val="both"/>
              <w:rPr>
                <w:lang w:eastAsia="lt-LT"/>
              </w:rPr>
            </w:pPr>
            <w:r>
              <w:rPr>
                <w:lang w:eastAsia="lt-LT"/>
              </w:rPr>
              <w:t>Įstaigos interneto svetainė atitiks teisės aktuose nustatytus reikalavimus ir bendruomenės poreikius.</w:t>
            </w:r>
          </w:p>
          <w:p w:rsidR="00266F6D" w:rsidRDefault="00266F6D" w:rsidP="004B617E">
            <w:pPr>
              <w:jc w:val="both"/>
              <w:rPr>
                <w:lang w:eastAsia="lt-LT"/>
              </w:rPr>
            </w:pPr>
          </w:p>
          <w:p w:rsidR="0045673D" w:rsidRDefault="0045673D" w:rsidP="004B617E">
            <w:pPr>
              <w:jc w:val="both"/>
              <w:rPr>
                <w:lang w:eastAsia="lt-LT"/>
              </w:rPr>
            </w:pPr>
          </w:p>
          <w:p w:rsidR="00266F6D" w:rsidRDefault="00266F6D" w:rsidP="004B617E">
            <w:pPr>
              <w:jc w:val="both"/>
              <w:rPr>
                <w:lang w:eastAsia="lt-LT"/>
              </w:rPr>
            </w:pPr>
          </w:p>
          <w:p w:rsidR="00266F6D" w:rsidRDefault="00266F6D" w:rsidP="004B617E">
            <w:pPr>
              <w:jc w:val="both"/>
              <w:rPr>
                <w:lang w:eastAsia="lt-LT"/>
              </w:rPr>
            </w:pPr>
            <w:r>
              <w:rPr>
                <w:lang w:eastAsia="lt-LT"/>
              </w:rPr>
              <w:t>Modernizuotas ugdymo turinio įgyvendinimas</w:t>
            </w:r>
          </w:p>
        </w:tc>
        <w:tc>
          <w:tcPr>
            <w:tcW w:w="3007" w:type="dxa"/>
            <w:tcBorders>
              <w:top w:val="single" w:sz="4" w:space="0" w:color="auto"/>
              <w:left w:val="single" w:sz="4" w:space="0" w:color="auto"/>
              <w:bottom w:val="single" w:sz="4" w:space="0" w:color="auto"/>
              <w:right w:val="single" w:sz="4" w:space="0" w:color="auto"/>
            </w:tcBorders>
          </w:tcPr>
          <w:p w:rsidR="00266F6D" w:rsidRDefault="00266F6D" w:rsidP="004B617E">
            <w:pPr>
              <w:jc w:val="both"/>
              <w:rPr>
                <w:lang w:eastAsia="lt-LT"/>
              </w:rPr>
            </w:pPr>
          </w:p>
          <w:p w:rsidR="00266F6D" w:rsidRDefault="00266F6D" w:rsidP="004B617E">
            <w:pPr>
              <w:jc w:val="both"/>
              <w:rPr>
                <w:lang w:eastAsia="lt-LT"/>
              </w:rPr>
            </w:pPr>
            <w:r>
              <w:rPr>
                <w:lang w:eastAsia="lt-LT"/>
              </w:rPr>
              <w:t>Iki 2020-12-31 pakanka Savivaldybės ir Mokymo lėšų.</w:t>
            </w:r>
          </w:p>
          <w:p w:rsidR="00266F6D" w:rsidRDefault="00266F6D" w:rsidP="004B617E">
            <w:pPr>
              <w:jc w:val="both"/>
              <w:rPr>
                <w:lang w:eastAsia="lt-LT"/>
              </w:rPr>
            </w:pPr>
          </w:p>
          <w:p w:rsidR="00266F6D" w:rsidRDefault="00266F6D" w:rsidP="004B617E">
            <w:pPr>
              <w:jc w:val="both"/>
              <w:rPr>
                <w:lang w:eastAsia="lt-LT"/>
              </w:rPr>
            </w:pPr>
            <w:r>
              <w:rPr>
                <w:lang w:eastAsia="lt-LT"/>
              </w:rPr>
              <w:t>Pateiktos paraiškos į paskelbtus ES ir respublikinius projektus.</w:t>
            </w:r>
          </w:p>
          <w:p w:rsidR="00266F6D" w:rsidRDefault="00266F6D" w:rsidP="004B617E">
            <w:pPr>
              <w:jc w:val="both"/>
              <w:rPr>
                <w:lang w:eastAsia="lt-LT"/>
              </w:rPr>
            </w:pPr>
          </w:p>
          <w:p w:rsidR="00266F6D" w:rsidRDefault="00266F6D" w:rsidP="004B617E">
            <w:pPr>
              <w:jc w:val="both"/>
              <w:rPr>
                <w:lang w:eastAsia="lt-LT"/>
              </w:rPr>
            </w:pPr>
          </w:p>
          <w:p w:rsidR="00FE3FB6" w:rsidRDefault="00FE3FB6" w:rsidP="004B617E">
            <w:pPr>
              <w:jc w:val="both"/>
              <w:rPr>
                <w:lang w:eastAsia="lt-LT"/>
              </w:rPr>
            </w:pPr>
          </w:p>
          <w:p w:rsidR="00FE3FB6" w:rsidRDefault="00FE3FB6" w:rsidP="004B617E">
            <w:pPr>
              <w:jc w:val="both"/>
              <w:rPr>
                <w:lang w:eastAsia="lt-LT"/>
              </w:rPr>
            </w:pPr>
          </w:p>
          <w:p w:rsidR="00FE3FB6" w:rsidRDefault="00FE3FB6" w:rsidP="004B617E">
            <w:pPr>
              <w:jc w:val="both"/>
              <w:rPr>
                <w:lang w:eastAsia="lt-LT"/>
              </w:rPr>
            </w:pPr>
          </w:p>
          <w:p w:rsidR="00FE3FB6" w:rsidRDefault="00FE3FB6" w:rsidP="004B617E">
            <w:pPr>
              <w:jc w:val="both"/>
              <w:rPr>
                <w:lang w:eastAsia="lt-LT"/>
              </w:rPr>
            </w:pPr>
          </w:p>
          <w:p w:rsidR="00FE3FB6" w:rsidRDefault="00FE3FB6" w:rsidP="004B617E">
            <w:pPr>
              <w:jc w:val="both"/>
              <w:rPr>
                <w:lang w:eastAsia="lt-LT"/>
              </w:rPr>
            </w:pPr>
          </w:p>
          <w:p w:rsidR="00266F6D" w:rsidRDefault="00266F6D" w:rsidP="00266F6D">
            <w:pPr>
              <w:jc w:val="both"/>
              <w:rPr>
                <w:lang w:eastAsia="lt-LT"/>
              </w:rPr>
            </w:pPr>
            <w:r>
              <w:rPr>
                <w:lang w:eastAsia="lt-LT"/>
              </w:rPr>
              <w:t>Iš Savivaldybės audito ir kitų kontroliuojančių institucijų gautas geras arba labai geras įvertinimas</w:t>
            </w:r>
            <w:r w:rsidR="00EE4E8B">
              <w:rPr>
                <w:lang w:eastAsia="lt-LT"/>
              </w:rPr>
              <w:t>.</w:t>
            </w:r>
          </w:p>
          <w:p w:rsidR="00EE4E8B" w:rsidRDefault="00EE4E8B" w:rsidP="00266F6D">
            <w:pPr>
              <w:jc w:val="both"/>
              <w:rPr>
                <w:lang w:eastAsia="lt-LT"/>
              </w:rPr>
            </w:pPr>
          </w:p>
          <w:p w:rsidR="0045673D" w:rsidRDefault="0045673D" w:rsidP="00266F6D">
            <w:pPr>
              <w:jc w:val="both"/>
              <w:rPr>
                <w:lang w:eastAsia="lt-LT"/>
              </w:rPr>
            </w:pPr>
          </w:p>
          <w:p w:rsidR="0045673D" w:rsidRDefault="0045673D" w:rsidP="00266F6D">
            <w:pPr>
              <w:jc w:val="both"/>
              <w:rPr>
                <w:lang w:eastAsia="lt-LT"/>
              </w:rPr>
            </w:pPr>
          </w:p>
          <w:p w:rsidR="00EE4E8B" w:rsidRDefault="00EE4E8B" w:rsidP="00266F6D">
            <w:pPr>
              <w:jc w:val="both"/>
              <w:rPr>
                <w:lang w:eastAsia="lt-LT"/>
              </w:rPr>
            </w:pPr>
            <w:r>
              <w:rPr>
                <w:lang w:eastAsia="lt-LT"/>
              </w:rPr>
              <w:t>Moderni įstaigos interneto svetainė, atitinkanti teisės aktuose numatytus reikalavimus.</w:t>
            </w:r>
          </w:p>
          <w:p w:rsidR="00EE4E8B" w:rsidRDefault="00EE4E8B" w:rsidP="00266F6D">
            <w:pPr>
              <w:jc w:val="both"/>
              <w:rPr>
                <w:lang w:eastAsia="lt-LT"/>
              </w:rPr>
            </w:pPr>
          </w:p>
          <w:p w:rsidR="00EE4E8B" w:rsidRDefault="00EE4E8B" w:rsidP="00266F6D">
            <w:pPr>
              <w:jc w:val="both"/>
              <w:rPr>
                <w:lang w:eastAsia="lt-LT"/>
              </w:rPr>
            </w:pPr>
          </w:p>
          <w:p w:rsidR="00EE4E8B" w:rsidRDefault="00EE4E8B" w:rsidP="00266F6D">
            <w:pPr>
              <w:jc w:val="both"/>
              <w:rPr>
                <w:lang w:eastAsia="lt-LT"/>
              </w:rPr>
            </w:pPr>
          </w:p>
          <w:p w:rsidR="00EE4E8B" w:rsidRDefault="00EE4E8B" w:rsidP="00266F6D">
            <w:pPr>
              <w:jc w:val="both"/>
              <w:rPr>
                <w:lang w:eastAsia="lt-LT"/>
              </w:rPr>
            </w:pPr>
          </w:p>
          <w:p w:rsidR="00EE4E8B" w:rsidRDefault="00EE4E8B" w:rsidP="00266F6D">
            <w:pPr>
              <w:jc w:val="both"/>
              <w:rPr>
                <w:lang w:eastAsia="lt-LT"/>
              </w:rPr>
            </w:pPr>
          </w:p>
          <w:p w:rsidR="0045673D" w:rsidRDefault="0045673D" w:rsidP="00266F6D">
            <w:pPr>
              <w:jc w:val="both"/>
              <w:rPr>
                <w:lang w:eastAsia="lt-LT"/>
              </w:rPr>
            </w:pPr>
          </w:p>
          <w:p w:rsidR="00EE4E8B" w:rsidRDefault="00EE4E8B" w:rsidP="00266F6D">
            <w:pPr>
              <w:jc w:val="both"/>
              <w:rPr>
                <w:lang w:eastAsia="lt-LT"/>
              </w:rPr>
            </w:pPr>
            <w:r>
              <w:rPr>
                <w:lang w:eastAsia="lt-LT"/>
              </w:rPr>
              <w:t>Pritaikytos dvi inovacijos modernizuojant ugdymo turinio įgyvendinimą.</w:t>
            </w:r>
          </w:p>
        </w:tc>
        <w:tc>
          <w:tcPr>
            <w:tcW w:w="1986" w:type="dxa"/>
            <w:tcBorders>
              <w:top w:val="single" w:sz="4" w:space="0" w:color="auto"/>
              <w:left w:val="single" w:sz="4" w:space="0" w:color="auto"/>
              <w:bottom w:val="single" w:sz="4" w:space="0" w:color="auto"/>
              <w:right w:val="single" w:sz="4" w:space="0" w:color="auto"/>
            </w:tcBorders>
          </w:tcPr>
          <w:p w:rsidR="00266F6D" w:rsidRPr="001251CE" w:rsidRDefault="00266F6D" w:rsidP="00266F6D">
            <w:pPr>
              <w:rPr>
                <w:b/>
                <w:lang w:eastAsia="lt-LT"/>
              </w:rPr>
            </w:pPr>
            <w:r w:rsidRPr="001251CE">
              <w:rPr>
                <w:b/>
                <w:lang w:eastAsia="lt-LT"/>
              </w:rPr>
              <w:t xml:space="preserve">Įvykdyta </w:t>
            </w:r>
            <w:r w:rsidR="00FE3FB6">
              <w:rPr>
                <w:b/>
                <w:lang w:eastAsia="lt-LT"/>
              </w:rPr>
              <w:t>100</w:t>
            </w:r>
            <w:r w:rsidRPr="001251CE">
              <w:rPr>
                <w:b/>
                <w:lang w:eastAsia="lt-LT"/>
              </w:rPr>
              <w:t>%</w:t>
            </w:r>
          </w:p>
          <w:p w:rsidR="00266F6D" w:rsidRDefault="00EE4E8B" w:rsidP="00266F6D">
            <w:pPr>
              <w:jc w:val="both"/>
              <w:rPr>
                <w:lang w:eastAsia="lt-LT"/>
              </w:rPr>
            </w:pPr>
            <w:r>
              <w:rPr>
                <w:lang w:eastAsia="lt-LT"/>
              </w:rPr>
              <w:t>Savivaldybės ir Mokymo lėšų pilnai pakako.</w:t>
            </w:r>
          </w:p>
          <w:p w:rsidR="00266F6D" w:rsidRDefault="00266F6D" w:rsidP="00AA0BB9">
            <w:pPr>
              <w:rPr>
                <w:b/>
                <w:lang w:eastAsia="lt-LT"/>
              </w:rPr>
            </w:pPr>
          </w:p>
          <w:p w:rsidR="00EE4E8B" w:rsidRPr="00FE3FB6" w:rsidRDefault="00FE3FB6" w:rsidP="00AA0BB9">
            <w:pPr>
              <w:rPr>
                <w:lang w:eastAsia="lt-LT"/>
              </w:rPr>
            </w:pPr>
            <w:r w:rsidRPr="00FE3FB6">
              <w:rPr>
                <w:lang w:eastAsia="lt-LT"/>
              </w:rPr>
              <w:t>Kauno mokykla-darželis “Šviesa” partnerio teisėmis dalyva</w:t>
            </w:r>
            <w:r>
              <w:rPr>
                <w:lang w:eastAsia="lt-LT"/>
              </w:rPr>
              <w:t>vo</w:t>
            </w:r>
            <w:r w:rsidRPr="00FE3FB6">
              <w:rPr>
                <w:lang w:eastAsia="lt-LT"/>
              </w:rPr>
              <w:t xml:space="preserve"> projekte </w:t>
            </w:r>
            <w:r>
              <w:rPr>
                <w:lang w:eastAsia="lt-LT"/>
              </w:rPr>
              <w:t>„</w:t>
            </w:r>
            <w:r w:rsidRPr="00FE3FB6">
              <w:rPr>
                <w:lang w:eastAsia="lt-LT"/>
              </w:rPr>
              <w:t>Vaikų sveikos gyvensenos akademija</w:t>
            </w:r>
            <w:r>
              <w:rPr>
                <w:lang w:eastAsia="lt-LT"/>
              </w:rPr>
              <w:t>“, finansuojamame ES lėšomis</w:t>
            </w:r>
            <w:r w:rsidRPr="00FE3FB6">
              <w:rPr>
                <w:lang w:eastAsia="lt-LT"/>
              </w:rPr>
              <w:t>.</w:t>
            </w:r>
          </w:p>
          <w:p w:rsidR="00EE4E8B" w:rsidRDefault="00EE4E8B" w:rsidP="00AA0BB9">
            <w:pPr>
              <w:rPr>
                <w:b/>
                <w:lang w:eastAsia="lt-LT"/>
              </w:rPr>
            </w:pPr>
          </w:p>
          <w:p w:rsidR="00EE4E8B" w:rsidRPr="003A0B70" w:rsidRDefault="003A0B70" w:rsidP="00AA0BB9">
            <w:pPr>
              <w:rPr>
                <w:color w:val="000000"/>
                <w:shd w:val="clear" w:color="auto" w:fill="FFFFFF"/>
              </w:rPr>
            </w:pPr>
            <w:r w:rsidRPr="003A0B70">
              <w:rPr>
                <w:color w:val="000000"/>
                <w:shd w:val="clear" w:color="auto" w:fill="FFFFFF"/>
              </w:rPr>
              <w:t>Kauno apskrities p</w:t>
            </w:r>
            <w:r>
              <w:rPr>
                <w:color w:val="000000"/>
                <w:shd w:val="clear" w:color="auto" w:fill="FFFFFF"/>
              </w:rPr>
              <w:t xml:space="preserve">riešgaisrinė gelbėjimo </w:t>
            </w:r>
            <w:r w:rsidRPr="003A0B70">
              <w:rPr>
                <w:color w:val="000000"/>
                <w:shd w:val="clear" w:color="auto" w:fill="FFFFFF"/>
              </w:rPr>
              <w:t xml:space="preserve">valdyba. </w:t>
            </w:r>
            <w:r>
              <w:rPr>
                <w:color w:val="000000"/>
                <w:shd w:val="clear" w:color="auto" w:fill="FFFFFF"/>
              </w:rPr>
              <w:t xml:space="preserve">Įvertinimas - </w:t>
            </w:r>
            <w:r w:rsidRPr="003A0B70">
              <w:rPr>
                <w:color w:val="000000"/>
                <w:shd w:val="clear" w:color="auto" w:fill="FFFFFF"/>
              </w:rPr>
              <w:t>gerai.</w:t>
            </w:r>
          </w:p>
          <w:p w:rsidR="003A0B70" w:rsidRDefault="003A0B70" w:rsidP="00AA0BB9">
            <w:pPr>
              <w:rPr>
                <w:b/>
                <w:lang w:eastAsia="lt-LT"/>
              </w:rPr>
            </w:pPr>
          </w:p>
          <w:p w:rsidR="00EE4E8B" w:rsidRDefault="0045673D" w:rsidP="00AA0BB9">
            <w:pPr>
              <w:rPr>
                <w:lang w:eastAsia="lt-LT"/>
              </w:rPr>
            </w:pPr>
            <w:r>
              <w:rPr>
                <w:lang w:eastAsia="lt-LT"/>
              </w:rPr>
              <w:t>Įstaigos interneto svetainė, atitinkanti teisės aktuose numatytus reikalavimus, savalaikiai atnaujinama informacija.</w:t>
            </w:r>
          </w:p>
          <w:p w:rsidR="0045673D" w:rsidRDefault="0045673D" w:rsidP="00AA0BB9"/>
          <w:p w:rsidR="00EE4E8B" w:rsidRDefault="00EE4E8B" w:rsidP="00AA0BB9">
            <w:r>
              <w:t xml:space="preserve">1. </w:t>
            </w:r>
            <w:r w:rsidRPr="001251CE">
              <w:t>Ikimokyklinio ugdymo sodybose įkurtos erdvės „</w:t>
            </w:r>
            <w:proofErr w:type="spellStart"/>
            <w:r w:rsidRPr="001251CE">
              <w:t>Kimochi</w:t>
            </w:r>
            <w:proofErr w:type="spellEnd"/>
            <w:r w:rsidRPr="001251CE">
              <w:t xml:space="preserve">“ </w:t>
            </w:r>
            <w:proofErr w:type="spellStart"/>
            <w:r w:rsidRPr="001251CE">
              <w:t>socioemocinio</w:t>
            </w:r>
            <w:proofErr w:type="spellEnd"/>
            <w:r w:rsidRPr="001251CE">
              <w:t xml:space="preserve"> </w:t>
            </w:r>
            <w:r w:rsidRPr="001251CE">
              <w:lastRenderedPageBreak/>
              <w:t>intelekto lavinimui.</w:t>
            </w:r>
          </w:p>
          <w:p w:rsidR="00EE4E8B" w:rsidRDefault="00EE4E8B" w:rsidP="00EE4E8B">
            <w:r>
              <w:t>2. Pradinio ugdymo klasių mokiniams sukurta mokyklinio el. pašto sistema ir suteikta prieiga prie O365 (mokinio licencijos).</w:t>
            </w:r>
          </w:p>
          <w:p w:rsidR="00EE4E8B" w:rsidRPr="001251CE" w:rsidRDefault="00EE4E8B" w:rsidP="0045673D">
            <w:pPr>
              <w:rPr>
                <w:b/>
                <w:lang w:eastAsia="lt-LT"/>
              </w:rPr>
            </w:pPr>
            <w:r>
              <w:t>3. Mokytojai ir mokiniai ugdymo klausimais (vyksta grupinės ir individualios konsultacijos, pa</w:t>
            </w:r>
            <w:r w:rsidR="0045673D">
              <w:t>mokos</w:t>
            </w:r>
            <w:r>
              <w:t>, konferencijos)</w:t>
            </w:r>
            <w:r w:rsidR="0045673D">
              <w:t xml:space="preserve"> kontaktuoja</w:t>
            </w:r>
            <w:r>
              <w:t xml:space="preserve"> MS </w:t>
            </w:r>
            <w:proofErr w:type="spellStart"/>
            <w:r>
              <w:t>Teams</w:t>
            </w:r>
            <w:proofErr w:type="spellEnd"/>
            <w:r>
              <w:t xml:space="preserve"> platform</w:t>
            </w:r>
            <w:r w:rsidR="0045673D">
              <w:t>oje</w:t>
            </w:r>
            <w:r>
              <w:t>.</w:t>
            </w:r>
          </w:p>
        </w:tc>
      </w:tr>
    </w:tbl>
    <w:p w:rsidR="00AA4FAD" w:rsidRDefault="00AA4FAD" w:rsidP="00AA4FAD">
      <w:pPr>
        <w:tabs>
          <w:tab w:val="left" w:pos="284"/>
        </w:tabs>
        <w:rPr>
          <w:rFonts w:eastAsia="Times New Roman"/>
          <w:b/>
          <w:szCs w:val="24"/>
          <w:lang w:eastAsia="lt-LT"/>
        </w:rPr>
      </w:pPr>
    </w:p>
    <w:p w:rsidR="00AA4FAD" w:rsidRPr="00AA4FAD" w:rsidRDefault="00AA4FAD" w:rsidP="00AA4FAD">
      <w:pPr>
        <w:tabs>
          <w:tab w:val="left" w:pos="284"/>
        </w:tabs>
        <w:rPr>
          <w:rFonts w:eastAsia="Times New Roman"/>
          <w:b/>
          <w:szCs w:val="24"/>
          <w:lang w:eastAsia="lt-LT"/>
        </w:rPr>
      </w:pPr>
      <w:r w:rsidRPr="00AA4FAD">
        <w:rPr>
          <w:rFonts w:eastAsia="Times New Roman"/>
          <w:b/>
          <w:szCs w:val="24"/>
          <w:lang w:eastAsia="lt-LT"/>
        </w:rPr>
        <w:t>2.</w:t>
      </w:r>
      <w:r w:rsidRPr="00AA4FAD">
        <w:rPr>
          <w:rFonts w:eastAsia="Times New Roman"/>
          <w:b/>
          <w:szCs w:val="24"/>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AA4FAD" w:rsidRPr="00AA4FAD" w:rsidTr="004B617E">
        <w:tc>
          <w:tcPr>
            <w:tcW w:w="4425"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jc w:val="center"/>
              <w:rPr>
                <w:rFonts w:eastAsia="Times New Roman"/>
                <w:szCs w:val="24"/>
                <w:lang w:eastAsia="lt-LT"/>
              </w:rPr>
            </w:pPr>
            <w:r w:rsidRPr="00AA4FAD">
              <w:rPr>
                <w:rFonts w:eastAsia="Times New Roman"/>
                <w:szCs w:val="24"/>
                <w:lang w:eastAsia="lt-LT"/>
              </w:rPr>
              <w:t>Užduotys</w:t>
            </w:r>
          </w:p>
        </w:tc>
        <w:tc>
          <w:tcPr>
            <w:tcW w:w="4965"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jc w:val="center"/>
              <w:rPr>
                <w:rFonts w:eastAsia="Times New Roman"/>
                <w:szCs w:val="24"/>
                <w:lang w:eastAsia="lt-LT"/>
              </w:rPr>
            </w:pPr>
            <w:r w:rsidRPr="00AA4FAD">
              <w:rPr>
                <w:rFonts w:eastAsia="Times New Roman"/>
                <w:szCs w:val="24"/>
                <w:lang w:eastAsia="lt-LT"/>
              </w:rPr>
              <w:t xml:space="preserve">Priežastys, rizikos </w:t>
            </w:r>
          </w:p>
        </w:tc>
      </w:tr>
      <w:tr w:rsidR="00AA4FAD" w:rsidRPr="00AA4FAD" w:rsidTr="004B617E">
        <w:tc>
          <w:tcPr>
            <w:tcW w:w="4425"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Cs w:val="24"/>
                <w:lang w:eastAsia="lt-LT"/>
              </w:rPr>
            </w:pPr>
            <w:r w:rsidRPr="00AA4FAD">
              <w:rPr>
                <w:rFonts w:eastAsia="Times New Roman"/>
                <w:szCs w:val="24"/>
                <w:lang w:eastAsia="lt-LT"/>
              </w:rPr>
              <w:t>2.1.</w:t>
            </w:r>
          </w:p>
        </w:tc>
        <w:tc>
          <w:tcPr>
            <w:tcW w:w="4965" w:type="dxa"/>
            <w:tcBorders>
              <w:top w:val="single" w:sz="4" w:space="0" w:color="auto"/>
              <w:left w:val="single" w:sz="4" w:space="0" w:color="auto"/>
              <w:bottom w:val="single" w:sz="4" w:space="0" w:color="auto"/>
              <w:right w:val="single" w:sz="4" w:space="0" w:color="auto"/>
            </w:tcBorders>
          </w:tcPr>
          <w:p w:rsidR="00AA4FAD" w:rsidRPr="00AA4FAD" w:rsidRDefault="00AA4FAD" w:rsidP="004B617E">
            <w:pPr>
              <w:jc w:val="both"/>
              <w:rPr>
                <w:rFonts w:eastAsia="Times New Roman"/>
                <w:szCs w:val="24"/>
                <w:lang w:eastAsia="lt-LT"/>
              </w:rPr>
            </w:pPr>
          </w:p>
        </w:tc>
      </w:tr>
      <w:tr w:rsidR="004B617E" w:rsidRPr="00AA4FAD" w:rsidTr="004B617E">
        <w:tc>
          <w:tcPr>
            <w:tcW w:w="4425" w:type="dxa"/>
            <w:tcBorders>
              <w:top w:val="single" w:sz="4" w:space="0" w:color="auto"/>
              <w:left w:val="single" w:sz="4" w:space="0" w:color="auto"/>
              <w:bottom w:val="single" w:sz="4" w:space="0" w:color="auto"/>
              <w:right w:val="single" w:sz="4" w:space="0" w:color="auto"/>
            </w:tcBorders>
            <w:hideMark/>
          </w:tcPr>
          <w:p w:rsidR="004B617E" w:rsidRPr="00AA4FAD" w:rsidRDefault="004B617E" w:rsidP="000307B1">
            <w:pPr>
              <w:rPr>
                <w:rFonts w:eastAsia="Times New Roman"/>
                <w:szCs w:val="24"/>
                <w:lang w:eastAsia="lt-LT"/>
              </w:rPr>
            </w:pPr>
            <w:r w:rsidRPr="00AA4FAD">
              <w:rPr>
                <w:rFonts w:eastAsia="Times New Roman"/>
                <w:szCs w:val="24"/>
                <w:lang w:eastAsia="lt-LT"/>
              </w:rPr>
              <w:t>2.2.</w:t>
            </w:r>
            <w:r w:rsidR="000307B1">
              <w:rPr>
                <w:rFonts w:eastAsia="Times New Roman"/>
                <w:szCs w:val="24"/>
                <w:lang w:eastAsia="lt-LT"/>
              </w:rPr>
              <w:t xml:space="preserve"> </w:t>
            </w:r>
          </w:p>
        </w:tc>
        <w:tc>
          <w:tcPr>
            <w:tcW w:w="4965" w:type="dxa"/>
            <w:tcBorders>
              <w:top w:val="single" w:sz="4" w:space="0" w:color="auto"/>
              <w:left w:val="single" w:sz="4" w:space="0" w:color="auto"/>
              <w:bottom w:val="single" w:sz="4" w:space="0" w:color="auto"/>
              <w:right w:val="single" w:sz="4" w:space="0" w:color="auto"/>
            </w:tcBorders>
          </w:tcPr>
          <w:p w:rsidR="004B617E" w:rsidRPr="00AA4FAD" w:rsidRDefault="004B617E" w:rsidP="004B617E">
            <w:pPr>
              <w:jc w:val="both"/>
              <w:rPr>
                <w:rFonts w:eastAsia="Times New Roman"/>
                <w:szCs w:val="24"/>
                <w:lang w:eastAsia="lt-LT"/>
              </w:rPr>
            </w:pPr>
          </w:p>
        </w:tc>
      </w:tr>
      <w:tr w:rsidR="004B617E" w:rsidRPr="00AA4FAD" w:rsidTr="004B617E">
        <w:tc>
          <w:tcPr>
            <w:tcW w:w="4425" w:type="dxa"/>
            <w:tcBorders>
              <w:top w:val="single" w:sz="4" w:space="0" w:color="auto"/>
              <w:left w:val="single" w:sz="4" w:space="0" w:color="auto"/>
              <w:bottom w:val="single" w:sz="4" w:space="0" w:color="auto"/>
              <w:right w:val="single" w:sz="4" w:space="0" w:color="auto"/>
            </w:tcBorders>
            <w:hideMark/>
          </w:tcPr>
          <w:p w:rsidR="004B617E" w:rsidRPr="00AA4FAD" w:rsidRDefault="004B617E" w:rsidP="004B617E">
            <w:pPr>
              <w:rPr>
                <w:rFonts w:eastAsia="Times New Roman"/>
                <w:szCs w:val="24"/>
                <w:lang w:eastAsia="lt-LT"/>
              </w:rPr>
            </w:pPr>
            <w:r w:rsidRPr="00AA4FAD">
              <w:rPr>
                <w:rFonts w:eastAsia="Times New Roman"/>
                <w:szCs w:val="24"/>
                <w:lang w:eastAsia="lt-LT"/>
              </w:rPr>
              <w:t>2.3.</w:t>
            </w:r>
          </w:p>
        </w:tc>
        <w:tc>
          <w:tcPr>
            <w:tcW w:w="4965" w:type="dxa"/>
            <w:tcBorders>
              <w:top w:val="single" w:sz="4" w:space="0" w:color="auto"/>
              <w:left w:val="single" w:sz="4" w:space="0" w:color="auto"/>
              <w:bottom w:val="single" w:sz="4" w:space="0" w:color="auto"/>
              <w:right w:val="single" w:sz="4" w:space="0" w:color="auto"/>
            </w:tcBorders>
          </w:tcPr>
          <w:p w:rsidR="004B617E" w:rsidRPr="00AA4FAD" w:rsidRDefault="004B617E" w:rsidP="004B617E">
            <w:pPr>
              <w:jc w:val="center"/>
              <w:rPr>
                <w:rFonts w:eastAsia="Times New Roman"/>
                <w:szCs w:val="24"/>
                <w:lang w:eastAsia="lt-LT"/>
              </w:rPr>
            </w:pPr>
          </w:p>
        </w:tc>
      </w:tr>
      <w:tr w:rsidR="004B617E" w:rsidRPr="00AA4FAD" w:rsidTr="004B617E">
        <w:tc>
          <w:tcPr>
            <w:tcW w:w="4425" w:type="dxa"/>
            <w:tcBorders>
              <w:top w:val="single" w:sz="4" w:space="0" w:color="auto"/>
              <w:left w:val="single" w:sz="4" w:space="0" w:color="auto"/>
              <w:bottom w:val="single" w:sz="4" w:space="0" w:color="auto"/>
              <w:right w:val="single" w:sz="4" w:space="0" w:color="auto"/>
            </w:tcBorders>
            <w:hideMark/>
          </w:tcPr>
          <w:p w:rsidR="004B617E" w:rsidRPr="00AA4FAD" w:rsidRDefault="004B617E" w:rsidP="004B617E">
            <w:pPr>
              <w:rPr>
                <w:rFonts w:eastAsia="Times New Roman"/>
                <w:szCs w:val="24"/>
                <w:lang w:eastAsia="lt-LT"/>
              </w:rPr>
            </w:pPr>
            <w:r w:rsidRPr="00AA4FAD">
              <w:rPr>
                <w:rFonts w:eastAsia="Times New Roman"/>
                <w:szCs w:val="24"/>
                <w:lang w:eastAsia="lt-LT"/>
              </w:rPr>
              <w:t>2.4.</w:t>
            </w:r>
          </w:p>
        </w:tc>
        <w:tc>
          <w:tcPr>
            <w:tcW w:w="4965" w:type="dxa"/>
            <w:tcBorders>
              <w:top w:val="single" w:sz="4" w:space="0" w:color="auto"/>
              <w:left w:val="single" w:sz="4" w:space="0" w:color="auto"/>
              <w:bottom w:val="single" w:sz="4" w:space="0" w:color="auto"/>
              <w:right w:val="single" w:sz="4" w:space="0" w:color="auto"/>
            </w:tcBorders>
          </w:tcPr>
          <w:p w:rsidR="004B617E" w:rsidRPr="00AA4FAD" w:rsidRDefault="004B617E" w:rsidP="004B617E">
            <w:pPr>
              <w:jc w:val="center"/>
              <w:rPr>
                <w:rFonts w:eastAsia="Times New Roman"/>
                <w:szCs w:val="24"/>
                <w:lang w:eastAsia="lt-LT"/>
              </w:rPr>
            </w:pPr>
          </w:p>
        </w:tc>
      </w:tr>
      <w:tr w:rsidR="004B617E" w:rsidRPr="00AA4FAD" w:rsidTr="004B617E">
        <w:tc>
          <w:tcPr>
            <w:tcW w:w="4425" w:type="dxa"/>
            <w:tcBorders>
              <w:top w:val="single" w:sz="4" w:space="0" w:color="auto"/>
              <w:left w:val="single" w:sz="4" w:space="0" w:color="auto"/>
              <w:bottom w:val="single" w:sz="4" w:space="0" w:color="auto"/>
              <w:right w:val="single" w:sz="4" w:space="0" w:color="auto"/>
            </w:tcBorders>
            <w:hideMark/>
          </w:tcPr>
          <w:p w:rsidR="004B617E" w:rsidRPr="00AA4FAD" w:rsidRDefault="004B617E" w:rsidP="004B617E">
            <w:pPr>
              <w:rPr>
                <w:rFonts w:eastAsia="Times New Roman"/>
                <w:szCs w:val="24"/>
                <w:lang w:eastAsia="lt-LT"/>
              </w:rPr>
            </w:pPr>
            <w:r w:rsidRPr="00AA4FAD">
              <w:rPr>
                <w:rFonts w:eastAsia="Times New Roman"/>
                <w:szCs w:val="24"/>
                <w:lang w:eastAsia="lt-LT"/>
              </w:rPr>
              <w:t>2.5.</w:t>
            </w:r>
          </w:p>
        </w:tc>
        <w:tc>
          <w:tcPr>
            <w:tcW w:w="4965" w:type="dxa"/>
            <w:tcBorders>
              <w:top w:val="single" w:sz="4" w:space="0" w:color="auto"/>
              <w:left w:val="single" w:sz="4" w:space="0" w:color="auto"/>
              <w:bottom w:val="single" w:sz="4" w:space="0" w:color="auto"/>
              <w:right w:val="single" w:sz="4" w:space="0" w:color="auto"/>
            </w:tcBorders>
          </w:tcPr>
          <w:p w:rsidR="004B617E" w:rsidRPr="00AA4FAD" w:rsidRDefault="004B617E" w:rsidP="004B617E">
            <w:pPr>
              <w:jc w:val="center"/>
              <w:rPr>
                <w:rFonts w:eastAsia="Times New Roman"/>
                <w:szCs w:val="24"/>
                <w:lang w:eastAsia="lt-LT"/>
              </w:rPr>
            </w:pPr>
          </w:p>
        </w:tc>
      </w:tr>
    </w:tbl>
    <w:p w:rsidR="00AA4FAD" w:rsidRPr="00AA4FAD" w:rsidRDefault="00AA4FAD" w:rsidP="00AA4FAD">
      <w:pPr>
        <w:rPr>
          <w:rFonts w:eastAsia="Times New Roman"/>
        </w:rPr>
      </w:pPr>
    </w:p>
    <w:p w:rsidR="00AA4FAD" w:rsidRPr="00AA4FAD" w:rsidRDefault="00AA4FAD" w:rsidP="00AA4FAD">
      <w:pPr>
        <w:tabs>
          <w:tab w:val="left" w:pos="284"/>
        </w:tabs>
        <w:rPr>
          <w:rFonts w:eastAsia="Times New Roman"/>
          <w:b/>
          <w:szCs w:val="24"/>
          <w:lang w:eastAsia="lt-LT"/>
        </w:rPr>
      </w:pPr>
      <w:r w:rsidRPr="00AA4FAD">
        <w:rPr>
          <w:rFonts w:eastAsia="Times New Roman"/>
          <w:b/>
          <w:szCs w:val="24"/>
          <w:lang w:eastAsia="lt-LT"/>
        </w:rPr>
        <w:t>3.</w:t>
      </w:r>
      <w:r w:rsidRPr="00AA4FAD">
        <w:rPr>
          <w:rFonts w:eastAsia="Times New Roman"/>
          <w:b/>
          <w:szCs w:val="24"/>
          <w:lang w:eastAsia="lt-LT"/>
        </w:rPr>
        <w:tab/>
        <w:t>Veiklos, kurios nebuvo planuotos ir nustatytos, bet įvykdytos</w:t>
      </w:r>
    </w:p>
    <w:p w:rsidR="00AA4FAD" w:rsidRPr="00AA4FAD" w:rsidRDefault="00AA4FAD" w:rsidP="00AA4FAD">
      <w:pPr>
        <w:tabs>
          <w:tab w:val="left" w:pos="284"/>
        </w:tabs>
        <w:rPr>
          <w:rFonts w:eastAsia="Times New Roman"/>
          <w:sz w:val="20"/>
          <w:lang w:eastAsia="lt-LT"/>
        </w:rPr>
      </w:pPr>
      <w:r w:rsidRPr="00AA4FAD">
        <w:rPr>
          <w:rFonts w:eastAsia="Times New Roman"/>
          <w:sz w:val="20"/>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4113"/>
      </w:tblGrid>
      <w:tr w:rsidR="00AA4FAD" w:rsidRPr="00AA4FAD" w:rsidTr="00AA4FAD">
        <w:tc>
          <w:tcPr>
            <w:tcW w:w="5274"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rPr>
                <w:rFonts w:eastAsia="Times New Roman"/>
                <w:sz w:val="22"/>
                <w:szCs w:val="22"/>
                <w:lang w:eastAsia="lt-LT"/>
              </w:rPr>
            </w:pPr>
            <w:r w:rsidRPr="00AA4FAD">
              <w:rPr>
                <w:rFonts w:eastAsia="Times New Roman"/>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rPr>
                <w:rFonts w:eastAsia="Times New Roman"/>
                <w:sz w:val="22"/>
                <w:szCs w:val="22"/>
                <w:lang w:eastAsia="lt-LT"/>
              </w:rPr>
            </w:pPr>
            <w:r w:rsidRPr="00AA4FAD">
              <w:rPr>
                <w:rFonts w:eastAsia="Times New Roman"/>
                <w:sz w:val="22"/>
                <w:szCs w:val="22"/>
                <w:lang w:eastAsia="lt-LT"/>
              </w:rPr>
              <w:t>Poveikis švietimo įstaigos veiklai</w:t>
            </w:r>
          </w:p>
        </w:tc>
      </w:tr>
      <w:tr w:rsidR="00AA4FAD" w:rsidRPr="00AA4FAD" w:rsidTr="00AA4FAD">
        <w:tc>
          <w:tcPr>
            <w:tcW w:w="5274"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 w:val="22"/>
                <w:szCs w:val="22"/>
                <w:lang w:eastAsia="lt-LT"/>
              </w:rPr>
            </w:pPr>
            <w:r w:rsidRPr="00AA4FAD">
              <w:rPr>
                <w:rFonts w:eastAsia="Times New Roman"/>
                <w:sz w:val="22"/>
                <w:szCs w:val="22"/>
                <w:lang w:eastAsia="lt-LT"/>
              </w:rPr>
              <w:t>3.1.</w:t>
            </w:r>
            <w:r w:rsidR="006049CA">
              <w:rPr>
                <w:rFonts w:eastAsia="Times New Roman"/>
                <w:sz w:val="22"/>
                <w:szCs w:val="22"/>
                <w:lang w:eastAsia="lt-LT"/>
              </w:rPr>
              <w:t xml:space="preserve"> </w:t>
            </w:r>
            <w:r w:rsidR="006049CA" w:rsidRPr="004156C5">
              <w:rPr>
                <w:rFonts w:eastAsia="Times New Roman"/>
                <w:sz w:val="22"/>
                <w:szCs w:val="22"/>
                <w:lang w:eastAsia="lt-LT"/>
              </w:rPr>
              <w:t xml:space="preserve">Nuotolinio </w:t>
            </w:r>
            <w:r w:rsidR="00183424" w:rsidRPr="004156C5">
              <w:rPr>
                <w:rFonts w:eastAsia="Times New Roman"/>
                <w:sz w:val="22"/>
                <w:szCs w:val="22"/>
                <w:lang w:eastAsia="lt-LT"/>
              </w:rPr>
              <w:t xml:space="preserve">ugdymo </w:t>
            </w:r>
            <w:r w:rsidR="006049CA" w:rsidRPr="004156C5">
              <w:rPr>
                <w:rFonts w:eastAsia="Times New Roman"/>
                <w:sz w:val="22"/>
                <w:szCs w:val="22"/>
                <w:lang w:eastAsia="lt-LT"/>
              </w:rPr>
              <w:t>įgyvendinimas</w:t>
            </w:r>
          </w:p>
        </w:tc>
        <w:tc>
          <w:tcPr>
            <w:tcW w:w="4111" w:type="dxa"/>
            <w:tcBorders>
              <w:top w:val="single" w:sz="4" w:space="0" w:color="auto"/>
              <w:left w:val="single" w:sz="4" w:space="0" w:color="auto"/>
              <w:bottom w:val="single" w:sz="4" w:space="0" w:color="auto"/>
              <w:right w:val="single" w:sz="4" w:space="0" w:color="auto"/>
            </w:tcBorders>
          </w:tcPr>
          <w:p w:rsidR="00AA4FAD" w:rsidRPr="00AA4FAD" w:rsidRDefault="004156C5" w:rsidP="000A6B34">
            <w:pPr>
              <w:rPr>
                <w:rFonts w:eastAsia="Times New Roman"/>
                <w:sz w:val="22"/>
                <w:szCs w:val="22"/>
                <w:lang w:eastAsia="lt-LT"/>
              </w:rPr>
            </w:pPr>
            <w:r>
              <w:rPr>
                <w:rFonts w:eastAsia="Times New Roman"/>
                <w:sz w:val="22"/>
                <w:szCs w:val="22"/>
                <w:lang w:eastAsia="lt-LT"/>
              </w:rPr>
              <w:t xml:space="preserve">Karantino metu visose ugdymo programose (ikimokyklinio, priešmokyklinio ir pradinio) ugdymas buvo </w:t>
            </w:r>
            <w:r w:rsidR="004B617E">
              <w:rPr>
                <w:rFonts w:eastAsia="Times New Roman"/>
                <w:sz w:val="22"/>
                <w:szCs w:val="22"/>
                <w:lang w:eastAsia="lt-LT"/>
              </w:rPr>
              <w:t xml:space="preserve">sėkmingai </w:t>
            </w:r>
            <w:r>
              <w:rPr>
                <w:rFonts w:eastAsia="Times New Roman"/>
                <w:sz w:val="22"/>
                <w:szCs w:val="22"/>
                <w:lang w:eastAsia="lt-LT"/>
              </w:rPr>
              <w:t>tęsiamas nuotoliniu būdu.</w:t>
            </w:r>
            <w:r w:rsidR="000A6B34">
              <w:rPr>
                <w:rFonts w:eastAsia="Times New Roman"/>
                <w:sz w:val="22"/>
                <w:szCs w:val="22"/>
                <w:lang w:eastAsia="lt-LT"/>
              </w:rPr>
              <w:t xml:space="preserve"> 85%  apklaustų tėvų (globėjų) nuotolinio ugdymo kokybę įvertino gerai. </w:t>
            </w:r>
          </w:p>
        </w:tc>
      </w:tr>
      <w:tr w:rsidR="00AA4FAD" w:rsidRPr="00AA4FAD" w:rsidTr="00AA4FAD">
        <w:tc>
          <w:tcPr>
            <w:tcW w:w="5274"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 w:val="22"/>
                <w:szCs w:val="22"/>
                <w:lang w:eastAsia="lt-LT"/>
              </w:rPr>
            </w:pPr>
            <w:r w:rsidRPr="00AA4FAD">
              <w:rPr>
                <w:rFonts w:eastAsia="Times New Roman"/>
                <w:sz w:val="22"/>
                <w:szCs w:val="22"/>
                <w:lang w:eastAsia="lt-LT"/>
              </w:rPr>
              <w:t>3.2.</w:t>
            </w:r>
          </w:p>
        </w:tc>
        <w:tc>
          <w:tcPr>
            <w:tcW w:w="4111" w:type="dxa"/>
            <w:tcBorders>
              <w:top w:val="single" w:sz="4" w:space="0" w:color="auto"/>
              <w:left w:val="single" w:sz="4" w:space="0" w:color="auto"/>
              <w:bottom w:val="single" w:sz="4" w:space="0" w:color="auto"/>
              <w:right w:val="single" w:sz="4" w:space="0" w:color="auto"/>
            </w:tcBorders>
          </w:tcPr>
          <w:p w:rsidR="00AA4FAD" w:rsidRPr="00AA4FAD" w:rsidRDefault="00AA4FAD" w:rsidP="00AA4FAD">
            <w:pPr>
              <w:rPr>
                <w:rFonts w:eastAsia="Times New Roman"/>
                <w:sz w:val="22"/>
                <w:szCs w:val="22"/>
                <w:lang w:eastAsia="lt-LT"/>
              </w:rPr>
            </w:pPr>
          </w:p>
        </w:tc>
      </w:tr>
      <w:tr w:rsidR="00AA4FAD" w:rsidRPr="00AA4FAD" w:rsidTr="00AA4FAD">
        <w:tc>
          <w:tcPr>
            <w:tcW w:w="5274"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 w:val="22"/>
                <w:szCs w:val="22"/>
                <w:lang w:eastAsia="lt-LT"/>
              </w:rPr>
            </w:pPr>
            <w:r w:rsidRPr="00AA4FAD">
              <w:rPr>
                <w:rFonts w:eastAsia="Times New Roman"/>
                <w:sz w:val="22"/>
                <w:szCs w:val="22"/>
                <w:lang w:eastAsia="lt-LT"/>
              </w:rPr>
              <w:t>3.3.</w:t>
            </w:r>
          </w:p>
        </w:tc>
        <w:tc>
          <w:tcPr>
            <w:tcW w:w="4111" w:type="dxa"/>
            <w:tcBorders>
              <w:top w:val="single" w:sz="4" w:space="0" w:color="auto"/>
              <w:left w:val="single" w:sz="4" w:space="0" w:color="auto"/>
              <w:bottom w:val="single" w:sz="4" w:space="0" w:color="auto"/>
              <w:right w:val="single" w:sz="4" w:space="0" w:color="auto"/>
            </w:tcBorders>
          </w:tcPr>
          <w:p w:rsidR="00AA4FAD" w:rsidRPr="00AA4FAD" w:rsidRDefault="00AA4FAD" w:rsidP="00AA4FAD">
            <w:pPr>
              <w:rPr>
                <w:rFonts w:eastAsia="Times New Roman"/>
                <w:sz w:val="22"/>
                <w:szCs w:val="22"/>
                <w:lang w:eastAsia="lt-LT"/>
              </w:rPr>
            </w:pPr>
          </w:p>
        </w:tc>
      </w:tr>
      <w:tr w:rsidR="00AA4FAD" w:rsidRPr="00AA4FAD" w:rsidTr="00AA4FAD">
        <w:tc>
          <w:tcPr>
            <w:tcW w:w="5274"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 w:val="22"/>
                <w:szCs w:val="22"/>
                <w:lang w:eastAsia="lt-LT"/>
              </w:rPr>
            </w:pPr>
            <w:r w:rsidRPr="00AA4FAD">
              <w:rPr>
                <w:rFonts w:eastAsia="Times New Roman"/>
                <w:sz w:val="22"/>
                <w:szCs w:val="22"/>
                <w:lang w:eastAsia="lt-LT"/>
              </w:rPr>
              <w:t>3.4.</w:t>
            </w:r>
          </w:p>
        </w:tc>
        <w:tc>
          <w:tcPr>
            <w:tcW w:w="4111" w:type="dxa"/>
            <w:tcBorders>
              <w:top w:val="single" w:sz="4" w:space="0" w:color="auto"/>
              <w:left w:val="single" w:sz="4" w:space="0" w:color="auto"/>
              <w:bottom w:val="single" w:sz="4" w:space="0" w:color="auto"/>
              <w:right w:val="single" w:sz="4" w:space="0" w:color="auto"/>
            </w:tcBorders>
          </w:tcPr>
          <w:p w:rsidR="00AA4FAD" w:rsidRPr="00AA4FAD" w:rsidRDefault="00AA4FAD" w:rsidP="00AA4FAD">
            <w:pPr>
              <w:rPr>
                <w:rFonts w:eastAsia="Times New Roman"/>
                <w:sz w:val="22"/>
                <w:szCs w:val="22"/>
                <w:lang w:eastAsia="lt-LT"/>
              </w:rPr>
            </w:pPr>
          </w:p>
        </w:tc>
      </w:tr>
      <w:tr w:rsidR="00AA4FAD" w:rsidRPr="00AA4FAD" w:rsidTr="00AA4FAD">
        <w:tc>
          <w:tcPr>
            <w:tcW w:w="5274"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 w:val="22"/>
                <w:szCs w:val="22"/>
                <w:lang w:eastAsia="lt-LT"/>
              </w:rPr>
            </w:pPr>
            <w:r w:rsidRPr="00AA4FAD">
              <w:rPr>
                <w:rFonts w:eastAsia="Times New Roman"/>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rsidR="00AA4FAD" w:rsidRPr="00AA4FAD" w:rsidRDefault="00AA4FAD" w:rsidP="00AA4FAD">
            <w:pPr>
              <w:rPr>
                <w:rFonts w:eastAsia="Times New Roman"/>
                <w:sz w:val="22"/>
                <w:szCs w:val="22"/>
                <w:lang w:eastAsia="lt-LT"/>
              </w:rPr>
            </w:pPr>
          </w:p>
        </w:tc>
      </w:tr>
    </w:tbl>
    <w:p w:rsidR="00AA4FAD" w:rsidRDefault="00AA4FAD" w:rsidP="00AA4FAD">
      <w:pPr>
        <w:rPr>
          <w:rFonts w:eastAsia="Times New Roman"/>
        </w:rPr>
      </w:pPr>
    </w:p>
    <w:p w:rsidR="00BA12B9" w:rsidRPr="00AA4FAD" w:rsidRDefault="00BA12B9" w:rsidP="00AA4FAD">
      <w:pPr>
        <w:rPr>
          <w:rFonts w:eastAsia="Times New Roman"/>
        </w:rPr>
      </w:pPr>
    </w:p>
    <w:p w:rsidR="00AA4FAD" w:rsidRPr="00AA4FAD" w:rsidRDefault="00BA12B9" w:rsidP="00AA4FAD">
      <w:pPr>
        <w:tabs>
          <w:tab w:val="left" w:pos="284"/>
        </w:tabs>
        <w:rPr>
          <w:rFonts w:eastAsia="Times New Roman"/>
          <w:b/>
          <w:szCs w:val="24"/>
          <w:lang w:eastAsia="lt-LT"/>
        </w:rPr>
      </w:pPr>
      <w:r>
        <w:rPr>
          <w:rFonts w:eastAsia="Times New Roman"/>
          <w:b/>
          <w:szCs w:val="24"/>
          <w:lang w:eastAsia="lt-LT"/>
        </w:rPr>
        <w:t>4. Pakoreguotų</w:t>
      </w:r>
      <w:r w:rsidR="00AA4FAD" w:rsidRPr="00AA4FAD">
        <w:rPr>
          <w:rFonts w:eastAsia="Times New Roman"/>
          <w:b/>
          <w:szCs w:val="24"/>
          <w:lang w:eastAsia="lt-LT"/>
        </w:rPr>
        <w:t xml:space="preserve"> </w:t>
      </w:r>
      <w:r w:rsidR="004C0965">
        <w:rPr>
          <w:rFonts w:eastAsia="Times New Roman"/>
          <w:b/>
          <w:szCs w:val="24"/>
          <w:lang w:eastAsia="lt-LT"/>
        </w:rPr>
        <w:t>2020</w:t>
      </w:r>
      <w:r w:rsidR="00AA4FAD" w:rsidRPr="00AA4FAD">
        <w:rPr>
          <w:rFonts w:eastAsia="Times New Roman"/>
          <w:b/>
          <w:szCs w:val="24"/>
          <w:lang w:eastAsia="lt-LT"/>
        </w:rPr>
        <w:t xml:space="preserve"> metų veiklos užduo</w:t>
      </w:r>
      <w:r>
        <w:rPr>
          <w:rFonts w:eastAsia="Times New Roman"/>
          <w:b/>
          <w:szCs w:val="24"/>
          <w:lang w:eastAsia="lt-LT"/>
        </w:rPr>
        <w:t>čių nebuvo</w:t>
      </w:r>
    </w:p>
    <w:p w:rsidR="00AA4FAD" w:rsidRDefault="00AA4FAD" w:rsidP="00AA4FAD">
      <w:pPr>
        <w:jc w:val="center"/>
        <w:rPr>
          <w:rFonts w:eastAsia="Times New Roman"/>
          <w:sz w:val="22"/>
          <w:szCs w:val="22"/>
          <w:lang w:eastAsia="lt-LT"/>
        </w:rPr>
      </w:pPr>
    </w:p>
    <w:p w:rsidR="000C7EC4" w:rsidRDefault="000C7EC4" w:rsidP="00AA4FAD">
      <w:pPr>
        <w:jc w:val="center"/>
        <w:rPr>
          <w:rFonts w:eastAsia="Times New Roman"/>
          <w:sz w:val="22"/>
          <w:szCs w:val="22"/>
          <w:lang w:eastAsia="lt-LT"/>
        </w:rPr>
      </w:pPr>
    </w:p>
    <w:p w:rsidR="000C7EC4" w:rsidRDefault="000C7EC4" w:rsidP="00AA4FAD">
      <w:pPr>
        <w:jc w:val="center"/>
        <w:rPr>
          <w:rFonts w:eastAsia="Times New Roman"/>
          <w:sz w:val="22"/>
          <w:szCs w:val="22"/>
          <w:lang w:eastAsia="lt-LT"/>
        </w:rPr>
      </w:pPr>
    </w:p>
    <w:p w:rsidR="000C7EC4" w:rsidRDefault="000C7EC4" w:rsidP="00AA4FAD">
      <w:pPr>
        <w:jc w:val="center"/>
        <w:rPr>
          <w:rFonts w:eastAsia="Times New Roman"/>
          <w:sz w:val="22"/>
          <w:szCs w:val="22"/>
          <w:lang w:eastAsia="lt-LT"/>
        </w:rPr>
      </w:pPr>
    </w:p>
    <w:p w:rsidR="000C7EC4" w:rsidRDefault="000C7EC4" w:rsidP="00AA4FAD">
      <w:pPr>
        <w:jc w:val="center"/>
        <w:rPr>
          <w:rFonts w:eastAsia="Times New Roman"/>
          <w:sz w:val="22"/>
          <w:szCs w:val="22"/>
          <w:lang w:eastAsia="lt-LT"/>
        </w:rPr>
      </w:pPr>
    </w:p>
    <w:p w:rsidR="000C7EC4" w:rsidRPr="00AA4FAD" w:rsidRDefault="000C7EC4" w:rsidP="00AA4FAD">
      <w:pPr>
        <w:jc w:val="center"/>
        <w:rPr>
          <w:rFonts w:eastAsia="Times New Roman"/>
          <w:sz w:val="22"/>
          <w:szCs w:val="22"/>
          <w:lang w:eastAsia="lt-LT"/>
        </w:rPr>
      </w:pPr>
    </w:p>
    <w:p w:rsidR="00AA4FAD" w:rsidRPr="00AA4FAD" w:rsidRDefault="00AA4FAD" w:rsidP="00AA4FAD">
      <w:pPr>
        <w:jc w:val="center"/>
        <w:rPr>
          <w:rFonts w:eastAsia="Times New Roman"/>
          <w:b/>
        </w:rPr>
      </w:pPr>
      <w:r w:rsidRPr="00AA4FAD">
        <w:rPr>
          <w:rFonts w:eastAsia="Times New Roman"/>
          <w:b/>
        </w:rPr>
        <w:lastRenderedPageBreak/>
        <w:t>III SKYRIUS</w:t>
      </w:r>
    </w:p>
    <w:p w:rsidR="00AA4FAD" w:rsidRPr="00AA4FAD" w:rsidRDefault="00AA4FAD" w:rsidP="00AA4FAD">
      <w:pPr>
        <w:jc w:val="center"/>
        <w:rPr>
          <w:rFonts w:eastAsia="Times New Roman"/>
          <w:b/>
        </w:rPr>
      </w:pPr>
      <w:r w:rsidRPr="00AA4FAD">
        <w:rPr>
          <w:rFonts w:eastAsia="Times New Roman"/>
          <w:b/>
        </w:rPr>
        <w:t>GEBĖJIMŲ ATLIKTI PAREIGYBĖS APRAŠYME NUSTATYTAS FUNKCIJAS VERTINIMAS</w:t>
      </w:r>
    </w:p>
    <w:p w:rsidR="00AA4FAD" w:rsidRPr="00AA4FAD" w:rsidRDefault="00AA4FAD" w:rsidP="00AA4FAD">
      <w:pPr>
        <w:jc w:val="center"/>
        <w:rPr>
          <w:rFonts w:eastAsia="Times New Roman"/>
          <w:sz w:val="22"/>
          <w:szCs w:val="22"/>
        </w:rPr>
      </w:pPr>
    </w:p>
    <w:p w:rsidR="00AA4FAD" w:rsidRPr="00AA4FAD" w:rsidRDefault="00AA4FAD" w:rsidP="00AA4FAD">
      <w:pPr>
        <w:rPr>
          <w:rFonts w:eastAsia="Times New Roman"/>
          <w:b/>
        </w:rPr>
      </w:pPr>
      <w:r w:rsidRPr="00AA4FAD">
        <w:rPr>
          <w:rFonts w:eastAsia="Times New Roman"/>
          <w:b/>
        </w:rPr>
        <w:t>5. Gebėjimų atlikti pareigybės aprašyme nustatytas funkcijas vertinimas</w:t>
      </w:r>
    </w:p>
    <w:p w:rsidR="00AA4FAD" w:rsidRPr="00AA4FAD" w:rsidRDefault="00AA4FAD" w:rsidP="00AA4FAD">
      <w:pPr>
        <w:tabs>
          <w:tab w:val="left" w:pos="284"/>
        </w:tabs>
        <w:jc w:val="both"/>
        <w:rPr>
          <w:rFonts w:eastAsia="Times New Roman"/>
          <w:sz w:val="20"/>
          <w:lang w:eastAsia="lt-LT"/>
        </w:rPr>
      </w:pPr>
      <w:r w:rsidRPr="00AA4FAD">
        <w:rPr>
          <w:rFonts w:eastAsia="Times New Roman"/>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A4FAD" w:rsidRPr="00AA4FAD" w:rsidTr="00AA4FA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4FAD" w:rsidRPr="00AA4FAD" w:rsidRDefault="00AA4FAD" w:rsidP="00AA4FAD">
            <w:pPr>
              <w:jc w:val="center"/>
              <w:rPr>
                <w:rFonts w:eastAsia="Times New Roman"/>
                <w:sz w:val="22"/>
                <w:szCs w:val="22"/>
              </w:rPr>
            </w:pPr>
            <w:r w:rsidRPr="00AA4FAD">
              <w:rPr>
                <w:rFonts w:eastAsia="Times New Roman"/>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4FAD" w:rsidRPr="00AA4FAD" w:rsidRDefault="00AA4FAD" w:rsidP="00AA4FAD">
            <w:pPr>
              <w:jc w:val="center"/>
              <w:rPr>
                <w:rFonts w:eastAsia="Times New Roman"/>
                <w:sz w:val="22"/>
                <w:szCs w:val="22"/>
              </w:rPr>
            </w:pPr>
            <w:r w:rsidRPr="00AA4FAD">
              <w:rPr>
                <w:rFonts w:eastAsia="Times New Roman"/>
                <w:sz w:val="22"/>
                <w:szCs w:val="22"/>
              </w:rPr>
              <w:t>Pažymimas atitinkamas langelis:</w:t>
            </w:r>
          </w:p>
          <w:p w:rsidR="00AA4FAD" w:rsidRPr="00AA4FAD" w:rsidRDefault="00AA4FAD" w:rsidP="00AA4FAD">
            <w:pPr>
              <w:jc w:val="center"/>
              <w:rPr>
                <w:rFonts w:eastAsia="Times New Roman"/>
                <w:b/>
                <w:sz w:val="22"/>
                <w:szCs w:val="22"/>
              </w:rPr>
            </w:pPr>
            <w:r w:rsidRPr="00AA4FAD">
              <w:rPr>
                <w:rFonts w:eastAsia="Times New Roman"/>
                <w:sz w:val="22"/>
                <w:szCs w:val="22"/>
              </w:rPr>
              <w:t>1 – nepatenkinamai;</w:t>
            </w:r>
          </w:p>
          <w:p w:rsidR="00AA4FAD" w:rsidRPr="00AA4FAD" w:rsidRDefault="00AA4FAD" w:rsidP="00AA4FAD">
            <w:pPr>
              <w:jc w:val="center"/>
              <w:rPr>
                <w:rFonts w:eastAsia="Times New Roman"/>
                <w:sz w:val="22"/>
                <w:szCs w:val="22"/>
              </w:rPr>
            </w:pPr>
            <w:r w:rsidRPr="00AA4FAD">
              <w:rPr>
                <w:rFonts w:eastAsia="Times New Roman"/>
                <w:sz w:val="22"/>
                <w:szCs w:val="22"/>
              </w:rPr>
              <w:t>2 – patenkinamai;</w:t>
            </w:r>
          </w:p>
          <w:p w:rsidR="00AA4FAD" w:rsidRPr="00AA4FAD" w:rsidRDefault="00AA4FAD" w:rsidP="00AA4FAD">
            <w:pPr>
              <w:jc w:val="center"/>
              <w:rPr>
                <w:rFonts w:eastAsia="Times New Roman"/>
                <w:b/>
                <w:sz w:val="22"/>
                <w:szCs w:val="22"/>
              </w:rPr>
            </w:pPr>
            <w:r w:rsidRPr="00AA4FAD">
              <w:rPr>
                <w:rFonts w:eastAsia="Times New Roman"/>
                <w:sz w:val="22"/>
                <w:szCs w:val="22"/>
              </w:rPr>
              <w:t>3 – gerai;</w:t>
            </w:r>
          </w:p>
          <w:p w:rsidR="00AA4FAD" w:rsidRPr="00AA4FAD" w:rsidRDefault="00AA4FAD" w:rsidP="00AA4FAD">
            <w:pPr>
              <w:jc w:val="center"/>
              <w:rPr>
                <w:rFonts w:eastAsia="Times New Roman"/>
                <w:sz w:val="22"/>
                <w:szCs w:val="22"/>
              </w:rPr>
            </w:pPr>
            <w:r w:rsidRPr="00AA4FAD">
              <w:rPr>
                <w:rFonts w:eastAsia="Times New Roman"/>
                <w:sz w:val="22"/>
                <w:szCs w:val="22"/>
              </w:rPr>
              <w:t>4 – labai gerai</w:t>
            </w:r>
          </w:p>
        </w:tc>
      </w:tr>
      <w:tr w:rsidR="00AA4FAD" w:rsidRPr="00AA4FAD" w:rsidTr="00AA4FA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4FAD" w:rsidRPr="00AA4FAD" w:rsidRDefault="00AA4FAD" w:rsidP="00AA4FAD">
            <w:pPr>
              <w:jc w:val="both"/>
              <w:rPr>
                <w:rFonts w:eastAsia="Times New Roman"/>
                <w:sz w:val="22"/>
                <w:szCs w:val="22"/>
              </w:rPr>
            </w:pPr>
            <w:r w:rsidRPr="00AA4FAD">
              <w:rPr>
                <w:rFonts w:eastAsia="Times New Roman"/>
                <w:sz w:val="22"/>
                <w:szCs w:val="22"/>
              </w:rPr>
              <w:t>5.1. Informacijos ir situacijos valdymas atliekant funkcijas</w:t>
            </w:r>
            <w:r w:rsidRPr="00AA4FAD">
              <w:rPr>
                <w:rFonts w:eastAsia="Times New Roman"/>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4FAD" w:rsidRPr="00AA4FAD" w:rsidRDefault="00AA4FAD" w:rsidP="00AA4FAD">
            <w:pPr>
              <w:rPr>
                <w:rFonts w:eastAsia="Times New Roman"/>
                <w:sz w:val="22"/>
                <w:szCs w:val="22"/>
              </w:rPr>
            </w:pPr>
            <w:r w:rsidRPr="00AA4FAD">
              <w:rPr>
                <w:rFonts w:eastAsia="Times New Roman"/>
                <w:sz w:val="22"/>
                <w:szCs w:val="22"/>
              </w:rPr>
              <w:t>1□      2□       3□       4□</w:t>
            </w:r>
          </w:p>
        </w:tc>
      </w:tr>
      <w:tr w:rsidR="00AA4FAD" w:rsidRPr="00AA4FAD" w:rsidTr="00AA4FA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4FAD" w:rsidRPr="00AA4FAD" w:rsidRDefault="00AA4FAD" w:rsidP="00AA4FAD">
            <w:pPr>
              <w:jc w:val="both"/>
              <w:rPr>
                <w:rFonts w:eastAsia="Times New Roman"/>
                <w:sz w:val="22"/>
                <w:szCs w:val="22"/>
              </w:rPr>
            </w:pPr>
            <w:r w:rsidRPr="00AA4FAD">
              <w:rPr>
                <w:rFonts w:eastAsia="Times New Roman"/>
                <w:sz w:val="22"/>
                <w:szCs w:val="22"/>
              </w:rPr>
              <w:t>5.2. Išteklių (žmogiškųjų, laiko ir materialinių) paskirstymas</w:t>
            </w:r>
            <w:r w:rsidRPr="00AA4FAD">
              <w:rPr>
                <w:rFonts w:eastAsia="Times New Roman"/>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4FAD" w:rsidRPr="00AA4FAD" w:rsidRDefault="00AA4FAD" w:rsidP="00AA4FAD">
            <w:pPr>
              <w:tabs>
                <w:tab w:val="left" w:pos="690"/>
              </w:tabs>
              <w:ind w:hanging="19"/>
              <w:rPr>
                <w:rFonts w:eastAsia="Times New Roman"/>
                <w:sz w:val="22"/>
                <w:szCs w:val="22"/>
              </w:rPr>
            </w:pPr>
            <w:r w:rsidRPr="00AA4FAD">
              <w:rPr>
                <w:rFonts w:eastAsia="Times New Roman"/>
                <w:sz w:val="22"/>
                <w:szCs w:val="22"/>
              </w:rPr>
              <w:t>1□      2□       3□       4□</w:t>
            </w:r>
          </w:p>
        </w:tc>
      </w:tr>
      <w:tr w:rsidR="00AA4FAD" w:rsidRPr="00AA4FAD" w:rsidTr="00AA4FA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4FAD" w:rsidRPr="00AA4FAD" w:rsidRDefault="00AA4FAD" w:rsidP="00AA4FAD">
            <w:pPr>
              <w:jc w:val="both"/>
              <w:rPr>
                <w:rFonts w:eastAsia="Times New Roman"/>
                <w:sz w:val="22"/>
                <w:szCs w:val="22"/>
              </w:rPr>
            </w:pPr>
            <w:r w:rsidRPr="00AA4FAD">
              <w:rPr>
                <w:rFonts w:eastAsia="Times New Roman"/>
                <w:sz w:val="22"/>
                <w:szCs w:val="22"/>
              </w:rPr>
              <w:t>5.3. Lyderystės ir vadovavimo efektyvumas</w:t>
            </w:r>
            <w:r w:rsidRPr="00AA4FAD">
              <w:rPr>
                <w:rFonts w:eastAsia="Times New Roman"/>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4FAD" w:rsidRPr="00AA4FAD" w:rsidRDefault="00AA4FAD" w:rsidP="00AA4FAD">
            <w:pPr>
              <w:rPr>
                <w:rFonts w:eastAsia="Times New Roman"/>
                <w:sz w:val="22"/>
                <w:szCs w:val="22"/>
              </w:rPr>
            </w:pPr>
            <w:r w:rsidRPr="00AA4FAD">
              <w:rPr>
                <w:rFonts w:eastAsia="Times New Roman"/>
                <w:sz w:val="22"/>
                <w:szCs w:val="22"/>
              </w:rPr>
              <w:t>1□      2□       3□       4□</w:t>
            </w:r>
          </w:p>
        </w:tc>
      </w:tr>
      <w:tr w:rsidR="00AA4FAD" w:rsidRPr="00AA4FAD" w:rsidTr="00AA4FA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4FAD" w:rsidRPr="00AA4FAD" w:rsidRDefault="00AA4FAD" w:rsidP="00AA4FAD">
            <w:pPr>
              <w:jc w:val="both"/>
              <w:rPr>
                <w:rFonts w:eastAsia="Times New Roman"/>
                <w:sz w:val="22"/>
                <w:szCs w:val="22"/>
              </w:rPr>
            </w:pPr>
            <w:r w:rsidRPr="00AA4FAD">
              <w:rPr>
                <w:rFonts w:eastAsia="Times New Roman"/>
                <w:sz w:val="22"/>
                <w:szCs w:val="22"/>
              </w:rPr>
              <w:t>5.4. Ž</w:t>
            </w:r>
            <w:r w:rsidRPr="00AA4FAD">
              <w:rPr>
                <w:rFonts w:eastAsia="Times New Roman"/>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4FAD" w:rsidRPr="00AA4FAD" w:rsidRDefault="00AA4FAD" w:rsidP="00AA4FAD">
            <w:pPr>
              <w:rPr>
                <w:rFonts w:eastAsia="Times New Roman"/>
                <w:sz w:val="22"/>
                <w:szCs w:val="22"/>
              </w:rPr>
            </w:pPr>
            <w:r w:rsidRPr="00AA4FAD">
              <w:rPr>
                <w:rFonts w:eastAsia="Times New Roman"/>
                <w:sz w:val="22"/>
                <w:szCs w:val="22"/>
              </w:rPr>
              <w:t>1□      2□       3□       4□</w:t>
            </w:r>
          </w:p>
        </w:tc>
      </w:tr>
      <w:tr w:rsidR="00AA4FAD" w:rsidRPr="00AA4FAD" w:rsidTr="00AA4FA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4FAD" w:rsidRPr="00AA4FAD" w:rsidRDefault="00AA4FAD" w:rsidP="00AA4FAD">
            <w:pPr>
              <w:rPr>
                <w:rFonts w:eastAsia="Times New Roman"/>
                <w:sz w:val="22"/>
                <w:szCs w:val="22"/>
              </w:rPr>
            </w:pPr>
            <w:r w:rsidRPr="00AA4FAD">
              <w:rPr>
                <w:rFonts w:eastAsia="Times New Roman"/>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4FAD" w:rsidRPr="00AA4FAD" w:rsidRDefault="00AA4FAD" w:rsidP="00AA4FAD">
            <w:pPr>
              <w:rPr>
                <w:rFonts w:eastAsia="Times New Roman"/>
                <w:sz w:val="22"/>
                <w:szCs w:val="22"/>
              </w:rPr>
            </w:pPr>
            <w:r w:rsidRPr="00AA4FAD">
              <w:rPr>
                <w:rFonts w:eastAsia="Times New Roman"/>
                <w:sz w:val="22"/>
                <w:szCs w:val="22"/>
              </w:rPr>
              <w:t>1□      2□       3□       4□</w:t>
            </w:r>
          </w:p>
        </w:tc>
      </w:tr>
    </w:tbl>
    <w:p w:rsidR="00AA4FAD" w:rsidRPr="00AA4FAD" w:rsidRDefault="00AA4FAD" w:rsidP="00AA4FAD">
      <w:pPr>
        <w:jc w:val="center"/>
        <w:rPr>
          <w:rFonts w:eastAsia="Times New Roman"/>
          <w:sz w:val="22"/>
          <w:szCs w:val="22"/>
          <w:lang w:eastAsia="lt-LT"/>
        </w:rPr>
      </w:pPr>
    </w:p>
    <w:p w:rsidR="00AA4FAD" w:rsidRPr="00AA4FAD" w:rsidRDefault="00AA4FAD" w:rsidP="00AA4FAD">
      <w:pPr>
        <w:jc w:val="center"/>
        <w:rPr>
          <w:rFonts w:eastAsia="Times New Roman"/>
          <w:b/>
          <w:szCs w:val="24"/>
          <w:lang w:eastAsia="lt-LT"/>
        </w:rPr>
      </w:pPr>
      <w:r w:rsidRPr="00AA4FAD">
        <w:rPr>
          <w:rFonts w:eastAsia="Times New Roman"/>
          <w:b/>
          <w:szCs w:val="24"/>
          <w:lang w:eastAsia="lt-LT"/>
        </w:rPr>
        <w:t>IV SKYRIUS</w:t>
      </w:r>
    </w:p>
    <w:p w:rsidR="00AA4FAD" w:rsidRPr="00AA4FAD" w:rsidRDefault="00AA4FAD" w:rsidP="00AA4FAD">
      <w:pPr>
        <w:jc w:val="center"/>
        <w:rPr>
          <w:rFonts w:eastAsia="Times New Roman"/>
          <w:b/>
          <w:szCs w:val="24"/>
          <w:lang w:eastAsia="lt-LT"/>
        </w:rPr>
      </w:pPr>
      <w:r w:rsidRPr="00AA4FAD">
        <w:rPr>
          <w:rFonts w:eastAsia="Times New Roman"/>
          <w:b/>
          <w:szCs w:val="24"/>
          <w:lang w:eastAsia="lt-LT"/>
        </w:rPr>
        <w:t>PASIEKTŲ REZULTATŲ VYKDANT UŽDUOTIS ĮSIVERTINIMAS IR KOMPETENCIJŲ TOBULINIMAS</w:t>
      </w:r>
    </w:p>
    <w:p w:rsidR="00AA4FAD" w:rsidRPr="00AA4FAD" w:rsidRDefault="00AA4FAD" w:rsidP="00AA4FAD">
      <w:pPr>
        <w:jc w:val="center"/>
        <w:rPr>
          <w:rFonts w:eastAsia="Times New Roman"/>
          <w:b/>
          <w:sz w:val="22"/>
          <w:szCs w:val="22"/>
          <w:lang w:eastAsia="lt-LT"/>
        </w:rPr>
      </w:pPr>
    </w:p>
    <w:p w:rsidR="00AA4FAD" w:rsidRPr="00AA4FAD" w:rsidRDefault="00AA4FAD" w:rsidP="00AA4FAD">
      <w:pPr>
        <w:ind w:left="360" w:hanging="360"/>
        <w:rPr>
          <w:rFonts w:eastAsia="Times New Roman"/>
          <w:b/>
          <w:szCs w:val="24"/>
          <w:lang w:eastAsia="lt-LT"/>
        </w:rPr>
      </w:pPr>
      <w:r w:rsidRPr="00AA4FAD">
        <w:rPr>
          <w:rFonts w:eastAsia="Times New Roman"/>
          <w:b/>
          <w:szCs w:val="24"/>
          <w:lang w:eastAsia="lt-LT"/>
        </w:rPr>
        <w:t>6.</w:t>
      </w:r>
      <w:r w:rsidRPr="00AA4FAD">
        <w:rPr>
          <w:rFonts w:eastAsia="Times New Roman"/>
          <w:b/>
          <w:szCs w:val="24"/>
          <w:lang w:eastAsia="lt-LT"/>
        </w:rPr>
        <w:tab/>
        <w:t>Pasiektų rezultatų vykdant užduotis įsivertinimas</w:t>
      </w:r>
      <w:r w:rsidR="00BD1415">
        <w:rPr>
          <w:rFonts w:eastAsia="Times New Roman"/>
          <w:b/>
          <w:szCs w:val="24"/>
          <w:lang w:eastAsia="lt-LT"/>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A4FAD" w:rsidRPr="00AA4FAD" w:rsidTr="00AA4FA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jc w:val="center"/>
              <w:rPr>
                <w:rFonts w:eastAsia="Times New Roman"/>
                <w:sz w:val="22"/>
                <w:szCs w:val="22"/>
                <w:lang w:eastAsia="lt-LT"/>
              </w:rPr>
            </w:pPr>
            <w:r w:rsidRPr="00AA4FAD">
              <w:rPr>
                <w:rFonts w:eastAsia="Times New Roman"/>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jc w:val="center"/>
              <w:rPr>
                <w:rFonts w:eastAsia="Times New Roman"/>
                <w:sz w:val="22"/>
                <w:szCs w:val="22"/>
                <w:lang w:eastAsia="lt-LT"/>
              </w:rPr>
            </w:pPr>
            <w:r w:rsidRPr="00AA4FAD">
              <w:rPr>
                <w:rFonts w:eastAsia="Times New Roman"/>
                <w:sz w:val="22"/>
                <w:szCs w:val="22"/>
                <w:lang w:eastAsia="lt-LT"/>
              </w:rPr>
              <w:t>Pažymimas atitinkamas langelis</w:t>
            </w:r>
          </w:p>
        </w:tc>
      </w:tr>
      <w:tr w:rsidR="00AA4FAD" w:rsidRPr="00AA4FAD" w:rsidTr="00AA4FA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rPr>
                <w:rFonts w:eastAsia="Times New Roman"/>
                <w:sz w:val="22"/>
                <w:szCs w:val="22"/>
                <w:lang w:eastAsia="lt-LT"/>
              </w:rPr>
            </w:pPr>
            <w:r w:rsidRPr="00AA4FAD">
              <w:rPr>
                <w:rFonts w:eastAsia="Times New Roman"/>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ind w:right="340"/>
              <w:jc w:val="right"/>
              <w:rPr>
                <w:rFonts w:eastAsia="Times New Roman"/>
                <w:sz w:val="22"/>
                <w:szCs w:val="22"/>
                <w:lang w:eastAsia="lt-LT"/>
              </w:rPr>
            </w:pPr>
            <w:r w:rsidRPr="00AA4FAD">
              <w:rPr>
                <w:rFonts w:eastAsia="Times New Roman"/>
                <w:sz w:val="22"/>
                <w:szCs w:val="22"/>
                <w:lang w:eastAsia="lt-LT"/>
              </w:rPr>
              <w:t xml:space="preserve">Labai gerai </w:t>
            </w:r>
            <w:r w:rsidRPr="00AA4FAD">
              <w:rPr>
                <w:rFonts w:ascii="Segoe UI Symbol" w:eastAsia="MS Gothic" w:hAnsi="Segoe UI Symbol" w:cs="Segoe UI Symbol"/>
                <w:sz w:val="22"/>
                <w:szCs w:val="22"/>
                <w:lang w:eastAsia="lt-LT"/>
              </w:rPr>
              <w:t>☐</w:t>
            </w:r>
          </w:p>
        </w:tc>
      </w:tr>
      <w:tr w:rsidR="00AA4FAD" w:rsidRPr="00AA4FAD" w:rsidTr="00AA4FA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rPr>
                <w:rFonts w:eastAsia="Times New Roman"/>
                <w:sz w:val="22"/>
                <w:szCs w:val="22"/>
                <w:lang w:eastAsia="lt-LT"/>
              </w:rPr>
            </w:pPr>
            <w:r w:rsidRPr="00AA4FAD">
              <w:rPr>
                <w:rFonts w:eastAsia="Times New Roman"/>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ind w:right="340"/>
              <w:jc w:val="right"/>
              <w:rPr>
                <w:rFonts w:eastAsia="Times New Roman"/>
                <w:sz w:val="22"/>
                <w:szCs w:val="22"/>
                <w:lang w:eastAsia="lt-LT"/>
              </w:rPr>
            </w:pPr>
            <w:r w:rsidRPr="00AA4FAD">
              <w:rPr>
                <w:rFonts w:eastAsia="Times New Roman"/>
                <w:sz w:val="22"/>
                <w:szCs w:val="22"/>
                <w:lang w:eastAsia="lt-LT"/>
              </w:rPr>
              <w:t xml:space="preserve">Gerai </w:t>
            </w:r>
            <w:r w:rsidRPr="00AA4FAD">
              <w:rPr>
                <w:rFonts w:ascii="Segoe UI Symbol" w:eastAsia="MS Gothic" w:hAnsi="Segoe UI Symbol" w:cs="Segoe UI Symbol"/>
                <w:sz w:val="22"/>
                <w:szCs w:val="22"/>
                <w:lang w:eastAsia="lt-LT"/>
              </w:rPr>
              <w:t>☐</w:t>
            </w:r>
          </w:p>
        </w:tc>
      </w:tr>
      <w:tr w:rsidR="00AA4FAD" w:rsidRPr="00AA4FAD" w:rsidTr="00AA4FA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rPr>
                <w:rFonts w:eastAsia="Times New Roman"/>
                <w:sz w:val="22"/>
                <w:szCs w:val="22"/>
                <w:lang w:eastAsia="lt-LT"/>
              </w:rPr>
            </w:pPr>
            <w:r w:rsidRPr="00AA4FAD">
              <w:rPr>
                <w:rFonts w:eastAsia="Times New Roman"/>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ind w:right="340"/>
              <w:jc w:val="right"/>
              <w:rPr>
                <w:rFonts w:eastAsia="Times New Roman"/>
                <w:sz w:val="22"/>
                <w:szCs w:val="22"/>
                <w:lang w:eastAsia="lt-LT"/>
              </w:rPr>
            </w:pPr>
            <w:r w:rsidRPr="00AA4FAD">
              <w:rPr>
                <w:rFonts w:eastAsia="Times New Roman"/>
                <w:sz w:val="22"/>
                <w:szCs w:val="22"/>
                <w:lang w:eastAsia="lt-LT"/>
              </w:rPr>
              <w:t xml:space="preserve">Patenkinamai </w:t>
            </w:r>
            <w:r w:rsidRPr="00AA4FAD">
              <w:rPr>
                <w:rFonts w:ascii="Segoe UI Symbol" w:eastAsia="MS Gothic" w:hAnsi="Segoe UI Symbol" w:cs="Segoe UI Symbol"/>
                <w:sz w:val="22"/>
                <w:szCs w:val="22"/>
                <w:lang w:eastAsia="lt-LT"/>
              </w:rPr>
              <w:t>☐</w:t>
            </w:r>
          </w:p>
        </w:tc>
      </w:tr>
      <w:tr w:rsidR="00AA4FAD" w:rsidRPr="00AA4FAD" w:rsidTr="00AA4FA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rPr>
                <w:rFonts w:eastAsia="Times New Roman"/>
                <w:sz w:val="22"/>
                <w:szCs w:val="22"/>
                <w:lang w:eastAsia="lt-LT"/>
              </w:rPr>
            </w:pPr>
            <w:r w:rsidRPr="00AA4FAD">
              <w:rPr>
                <w:rFonts w:eastAsia="Times New Roman"/>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ind w:right="340"/>
              <w:jc w:val="right"/>
              <w:rPr>
                <w:rFonts w:eastAsia="Times New Roman"/>
                <w:sz w:val="22"/>
                <w:szCs w:val="22"/>
                <w:lang w:eastAsia="lt-LT"/>
              </w:rPr>
            </w:pPr>
            <w:r w:rsidRPr="00AA4FAD">
              <w:rPr>
                <w:rFonts w:eastAsia="Times New Roman"/>
                <w:sz w:val="22"/>
                <w:szCs w:val="22"/>
                <w:lang w:eastAsia="lt-LT"/>
              </w:rPr>
              <w:t xml:space="preserve">Nepatenkinamai </w:t>
            </w:r>
            <w:r w:rsidRPr="00AA4FAD">
              <w:rPr>
                <w:rFonts w:ascii="Segoe UI Symbol" w:eastAsia="MS Gothic" w:hAnsi="Segoe UI Symbol" w:cs="Segoe UI Symbol"/>
                <w:sz w:val="22"/>
                <w:szCs w:val="22"/>
                <w:lang w:eastAsia="lt-LT"/>
              </w:rPr>
              <w:t>☐</w:t>
            </w:r>
          </w:p>
        </w:tc>
      </w:tr>
    </w:tbl>
    <w:p w:rsidR="00AA4FAD" w:rsidRPr="00AA4FAD" w:rsidRDefault="00AA4FAD" w:rsidP="00AA4FAD">
      <w:pPr>
        <w:jc w:val="center"/>
        <w:rPr>
          <w:rFonts w:eastAsia="Times New Roman"/>
          <w:sz w:val="22"/>
          <w:szCs w:val="22"/>
          <w:lang w:eastAsia="lt-LT"/>
        </w:rPr>
      </w:pPr>
    </w:p>
    <w:p w:rsidR="00AA4FAD" w:rsidRPr="00AA4FAD" w:rsidRDefault="00AA4FAD" w:rsidP="00AA4FAD">
      <w:pPr>
        <w:tabs>
          <w:tab w:val="left" w:pos="284"/>
          <w:tab w:val="left" w:pos="426"/>
        </w:tabs>
        <w:jc w:val="both"/>
        <w:rPr>
          <w:rFonts w:eastAsia="Times New Roman"/>
          <w:b/>
          <w:szCs w:val="24"/>
          <w:lang w:eastAsia="lt-LT"/>
        </w:rPr>
      </w:pPr>
      <w:r w:rsidRPr="00AA4FAD">
        <w:rPr>
          <w:rFonts w:eastAsia="Times New Roman"/>
          <w:b/>
          <w:szCs w:val="24"/>
          <w:lang w:eastAsia="lt-LT"/>
        </w:rPr>
        <w:t>7.</w:t>
      </w:r>
      <w:r w:rsidRPr="00AA4FAD">
        <w:rPr>
          <w:rFonts w:eastAsia="Times New Roman"/>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A4FAD" w:rsidRPr="00AA4FAD" w:rsidTr="00AA4FAD">
        <w:tc>
          <w:tcPr>
            <w:tcW w:w="9385"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jc w:val="both"/>
              <w:rPr>
                <w:rFonts w:eastAsia="Times New Roman"/>
                <w:szCs w:val="24"/>
                <w:lang w:eastAsia="lt-LT"/>
              </w:rPr>
            </w:pPr>
            <w:r w:rsidRPr="00AA4FAD">
              <w:rPr>
                <w:rFonts w:eastAsia="Times New Roman"/>
                <w:szCs w:val="24"/>
                <w:lang w:eastAsia="lt-LT"/>
              </w:rPr>
              <w:t>7.1.</w:t>
            </w:r>
            <w:r w:rsidR="00541775">
              <w:rPr>
                <w:rFonts w:eastAsia="Times New Roman"/>
                <w:szCs w:val="24"/>
                <w:lang w:eastAsia="lt-LT"/>
              </w:rPr>
              <w:t xml:space="preserve"> Gilinti žinias, kaip švietimo įstaigoje įgyvendinti strategijas, padedančias sudaryti saugias ir palankias mokymosi  sąlygas visiems mokiniams.</w:t>
            </w:r>
          </w:p>
        </w:tc>
      </w:tr>
      <w:tr w:rsidR="00AA4FAD" w:rsidRPr="00AA4FAD" w:rsidTr="00AA4FAD">
        <w:tc>
          <w:tcPr>
            <w:tcW w:w="9385"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jc w:val="both"/>
              <w:rPr>
                <w:rFonts w:eastAsia="Times New Roman"/>
                <w:szCs w:val="24"/>
                <w:lang w:eastAsia="lt-LT"/>
              </w:rPr>
            </w:pPr>
            <w:r w:rsidRPr="00AA4FAD">
              <w:rPr>
                <w:rFonts w:eastAsia="Times New Roman"/>
                <w:szCs w:val="24"/>
                <w:lang w:eastAsia="lt-LT"/>
              </w:rPr>
              <w:t>7.2.</w:t>
            </w:r>
          </w:p>
        </w:tc>
      </w:tr>
    </w:tbl>
    <w:p w:rsidR="00AA4FAD" w:rsidRPr="00AA4FAD" w:rsidRDefault="00AA4FAD" w:rsidP="00AA4FAD">
      <w:pPr>
        <w:rPr>
          <w:rFonts w:eastAsia="Times New Roman"/>
        </w:rPr>
      </w:pPr>
    </w:p>
    <w:p w:rsidR="008D3735" w:rsidRDefault="008D3735" w:rsidP="00AA4FAD">
      <w:pPr>
        <w:jc w:val="center"/>
        <w:rPr>
          <w:rFonts w:eastAsia="Times New Roman"/>
          <w:b/>
          <w:szCs w:val="24"/>
          <w:lang w:eastAsia="lt-LT"/>
        </w:rPr>
      </w:pPr>
    </w:p>
    <w:p w:rsidR="00AA4FAD" w:rsidRPr="00AA4FAD" w:rsidRDefault="00AA4FAD" w:rsidP="00AA4FAD">
      <w:pPr>
        <w:jc w:val="center"/>
        <w:rPr>
          <w:rFonts w:eastAsia="Times New Roman"/>
          <w:b/>
          <w:szCs w:val="24"/>
          <w:lang w:eastAsia="lt-LT"/>
        </w:rPr>
      </w:pPr>
      <w:r w:rsidRPr="00AA4FAD">
        <w:rPr>
          <w:rFonts w:eastAsia="Times New Roman"/>
          <w:b/>
          <w:szCs w:val="24"/>
          <w:lang w:eastAsia="lt-LT"/>
        </w:rPr>
        <w:t>V SKYRIUS</w:t>
      </w:r>
    </w:p>
    <w:p w:rsidR="00AA4FAD" w:rsidRPr="00AA4FAD" w:rsidRDefault="004C0965" w:rsidP="00AA4FAD">
      <w:pPr>
        <w:jc w:val="center"/>
        <w:rPr>
          <w:rFonts w:eastAsia="Times New Roman"/>
          <w:b/>
          <w:szCs w:val="24"/>
          <w:lang w:eastAsia="lt-LT"/>
        </w:rPr>
      </w:pPr>
      <w:r>
        <w:rPr>
          <w:rFonts w:eastAsia="Times New Roman"/>
          <w:b/>
          <w:szCs w:val="24"/>
          <w:lang w:eastAsia="lt-LT"/>
        </w:rPr>
        <w:t>2021</w:t>
      </w:r>
      <w:r w:rsidR="00AA4FAD" w:rsidRPr="00AA4FAD">
        <w:rPr>
          <w:rFonts w:eastAsia="Times New Roman"/>
          <w:b/>
          <w:szCs w:val="24"/>
          <w:lang w:eastAsia="lt-LT"/>
        </w:rPr>
        <w:t xml:space="preserve"> METŲ VEIKLOS UŽDUOTYS, REZULTATAI IR RODIKLIAI</w:t>
      </w:r>
    </w:p>
    <w:p w:rsidR="00AA4FAD" w:rsidRPr="00AA4FAD" w:rsidRDefault="00AA4FAD" w:rsidP="00AA4FAD">
      <w:pPr>
        <w:tabs>
          <w:tab w:val="left" w:pos="6237"/>
          <w:tab w:val="right" w:pos="8306"/>
        </w:tabs>
        <w:jc w:val="center"/>
        <w:rPr>
          <w:rFonts w:eastAsia="Times New Roman"/>
          <w:color w:val="000000"/>
          <w:sz w:val="22"/>
          <w:szCs w:val="22"/>
        </w:rPr>
      </w:pPr>
    </w:p>
    <w:p w:rsidR="00AA4FAD" w:rsidRPr="00AA4FAD" w:rsidRDefault="00AA4FAD" w:rsidP="00AA4FAD">
      <w:pPr>
        <w:tabs>
          <w:tab w:val="left" w:pos="284"/>
          <w:tab w:val="left" w:pos="567"/>
        </w:tabs>
        <w:rPr>
          <w:rFonts w:eastAsia="Times New Roman"/>
          <w:b/>
          <w:szCs w:val="24"/>
          <w:lang w:eastAsia="lt-LT"/>
        </w:rPr>
      </w:pPr>
      <w:r w:rsidRPr="00AA4FAD">
        <w:rPr>
          <w:rFonts w:eastAsia="Times New Roman"/>
          <w:b/>
          <w:szCs w:val="24"/>
          <w:lang w:eastAsia="lt-LT"/>
        </w:rPr>
        <w:t>8.</w:t>
      </w:r>
      <w:r w:rsidRPr="00AA4FAD">
        <w:rPr>
          <w:rFonts w:eastAsia="Times New Roman"/>
          <w:b/>
          <w:szCs w:val="24"/>
          <w:lang w:eastAsia="lt-LT"/>
        </w:rPr>
        <w:tab/>
        <w:t>Kitų metų užduotys</w:t>
      </w:r>
    </w:p>
    <w:p w:rsidR="00AA4FAD" w:rsidRPr="00AA4FAD" w:rsidRDefault="00AA4FAD" w:rsidP="00AA4FAD">
      <w:pPr>
        <w:rPr>
          <w:rFonts w:eastAsia="Times New Roman"/>
          <w:sz w:val="20"/>
          <w:lang w:eastAsia="lt-LT"/>
        </w:rPr>
      </w:pPr>
      <w:r w:rsidRPr="00AA4FAD">
        <w:rPr>
          <w:rFonts w:eastAsia="Times New Roman"/>
          <w:sz w:val="20"/>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AA4FAD" w:rsidRPr="00AA4FAD" w:rsidTr="00AA4FAD">
        <w:tc>
          <w:tcPr>
            <w:tcW w:w="3377"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jc w:val="center"/>
              <w:rPr>
                <w:rFonts w:eastAsia="Times New Roman"/>
                <w:szCs w:val="24"/>
                <w:lang w:eastAsia="lt-LT"/>
              </w:rPr>
            </w:pPr>
            <w:r w:rsidRPr="00AA4FAD">
              <w:rPr>
                <w:rFonts w:eastAsia="Times New Roman"/>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jc w:val="center"/>
              <w:rPr>
                <w:rFonts w:eastAsia="Times New Roman"/>
                <w:szCs w:val="24"/>
                <w:lang w:eastAsia="lt-LT"/>
              </w:rPr>
            </w:pPr>
            <w:r w:rsidRPr="00AA4FAD">
              <w:rPr>
                <w:rFonts w:eastAsia="Times New Roman"/>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AA4FAD" w:rsidRPr="00AA4FAD" w:rsidRDefault="00AA4FAD" w:rsidP="00AA4FAD">
            <w:pPr>
              <w:jc w:val="center"/>
              <w:rPr>
                <w:rFonts w:eastAsia="Times New Roman"/>
                <w:szCs w:val="24"/>
                <w:lang w:eastAsia="lt-LT"/>
              </w:rPr>
            </w:pPr>
            <w:r w:rsidRPr="00AA4FAD">
              <w:rPr>
                <w:rFonts w:eastAsia="Times New Roman"/>
                <w:szCs w:val="24"/>
                <w:lang w:eastAsia="lt-LT"/>
              </w:rPr>
              <w:t>Rezultatų vertinimo rodikliai (kuriais vadovaujantis vertinama, ar nustatytos užduotys įvykdytos)</w:t>
            </w:r>
          </w:p>
        </w:tc>
      </w:tr>
      <w:tr w:rsidR="00AA4FAD" w:rsidRPr="00AA4FAD" w:rsidTr="00AA4FAD">
        <w:tc>
          <w:tcPr>
            <w:tcW w:w="3377" w:type="dxa"/>
            <w:tcBorders>
              <w:top w:val="single" w:sz="4" w:space="0" w:color="auto"/>
              <w:left w:val="single" w:sz="4" w:space="0" w:color="auto"/>
              <w:bottom w:val="single" w:sz="4" w:space="0" w:color="auto"/>
              <w:right w:val="single" w:sz="4" w:space="0" w:color="auto"/>
            </w:tcBorders>
            <w:hideMark/>
          </w:tcPr>
          <w:p w:rsidR="00AA4FAD" w:rsidRPr="005E3CF2" w:rsidRDefault="00AA4FAD" w:rsidP="000C483A">
            <w:pPr>
              <w:rPr>
                <w:rFonts w:eastAsia="Times New Roman"/>
                <w:szCs w:val="24"/>
                <w:lang w:eastAsia="lt-LT"/>
              </w:rPr>
            </w:pPr>
            <w:r w:rsidRPr="005E3CF2">
              <w:rPr>
                <w:rFonts w:eastAsia="Times New Roman"/>
                <w:szCs w:val="24"/>
                <w:lang w:eastAsia="lt-LT"/>
              </w:rPr>
              <w:t>8.1.</w:t>
            </w:r>
            <w:r w:rsidR="000C483A" w:rsidRPr="005E3CF2">
              <w:rPr>
                <w:b/>
              </w:rPr>
              <w:t xml:space="preserve"> </w:t>
            </w:r>
            <w:r w:rsidR="000C483A" w:rsidRPr="005E3CF2">
              <w:t>Gerinti mokinių ugdymosi kokybę.</w:t>
            </w:r>
          </w:p>
        </w:tc>
        <w:tc>
          <w:tcPr>
            <w:tcW w:w="2719" w:type="dxa"/>
            <w:tcBorders>
              <w:top w:val="single" w:sz="4" w:space="0" w:color="auto"/>
              <w:left w:val="single" w:sz="4" w:space="0" w:color="auto"/>
              <w:bottom w:val="single" w:sz="4" w:space="0" w:color="auto"/>
              <w:right w:val="single" w:sz="4" w:space="0" w:color="auto"/>
            </w:tcBorders>
          </w:tcPr>
          <w:p w:rsidR="000C483A" w:rsidRPr="005E3CF2" w:rsidRDefault="005E3CF2" w:rsidP="000C483A">
            <w:r w:rsidRPr="005E3CF2">
              <w:t>Aukštesni mokymosi pasiekimai.</w:t>
            </w:r>
          </w:p>
          <w:p w:rsidR="005E3CF2" w:rsidRPr="005E3CF2" w:rsidRDefault="005E3CF2" w:rsidP="000C483A"/>
          <w:p w:rsidR="005E3CF2" w:rsidRDefault="005E3CF2" w:rsidP="000C483A"/>
          <w:p w:rsidR="00790907" w:rsidRDefault="00790907" w:rsidP="000C483A"/>
          <w:p w:rsidR="005E3CF2" w:rsidRDefault="005E3CF2" w:rsidP="000C483A">
            <w:r w:rsidRPr="005E3CF2">
              <w:lastRenderedPageBreak/>
              <w:t>Pagerės mokinių aukštesnieji mąstymo gebėjimai</w:t>
            </w:r>
            <w:r>
              <w:t>.</w:t>
            </w:r>
          </w:p>
          <w:p w:rsidR="005E3CF2" w:rsidRPr="005E3CF2" w:rsidRDefault="005E3CF2" w:rsidP="000C483A"/>
          <w:p w:rsidR="000C483A" w:rsidRDefault="000C483A" w:rsidP="000C483A">
            <w:pPr>
              <w:rPr>
                <w:rFonts w:eastAsia="Times New Roman"/>
                <w:szCs w:val="24"/>
                <w:lang w:eastAsia="lt-LT"/>
              </w:rPr>
            </w:pPr>
          </w:p>
          <w:p w:rsidR="00ED4A93" w:rsidRDefault="00ED4A93" w:rsidP="000C483A">
            <w:pPr>
              <w:rPr>
                <w:rFonts w:eastAsia="Times New Roman"/>
                <w:szCs w:val="24"/>
                <w:lang w:eastAsia="lt-LT"/>
              </w:rPr>
            </w:pPr>
          </w:p>
          <w:p w:rsidR="00ED4A93" w:rsidRDefault="00ED4A93" w:rsidP="000C483A">
            <w:pPr>
              <w:rPr>
                <w:rFonts w:eastAsia="Times New Roman"/>
                <w:szCs w:val="24"/>
                <w:lang w:eastAsia="lt-LT"/>
              </w:rPr>
            </w:pPr>
          </w:p>
          <w:p w:rsidR="00ED4A93" w:rsidRDefault="00ED4A93" w:rsidP="000C483A">
            <w:pPr>
              <w:rPr>
                <w:rFonts w:eastAsia="Times New Roman"/>
                <w:szCs w:val="24"/>
                <w:lang w:eastAsia="lt-LT"/>
              </w:rPr>
            </w:pPr>
          </w:p>
          <w:p w:rsidR="00ED4A93" w:rsidRDefault="00ED4A93" w:rsidP="000C483A">
            <w:pPr>
              <w:rPr>
                <w:rFonts w:eastAsia="Times New Roman"/>
                <w:szCs w:val="24"/>
                <w:lang w:eastAsia="lt-LT"/>
              </w:rPr>
            </w:pPr>
          </w:p>
          <w:p w:rsidR="0070613D" w:rsidRDefault="0070613D" w:rsidP="000C483A">
            <w:pPr>
              <w:rPr>
                <w:rFonts w:eastAsia="Times New Roman"/>
                <w:szCs w:val="24"/>
                <w:lang w:eastAsia="lt-LT"/>
              </w:rPr>
            </w:pPr>
          </w:p>
          <w:p w:rsidR="00ED4A93" w:rsidRPr="005E3CF2" w:rsidRDefault="0070613D" w:rsidP="0070613D">
            <w:pPr>
              <w:rPr>
                <w:rFonts w:eastAsia="Times New Roman"/>
                <w:szCs w:val="24"/>
                <w:lang w:eastAsia="lt-LT"/>
              </w:rPr>
            </w:pPr>
            <w:r>
              <w:rPr>
                <w:lang w:eastAsia="lt-LT"/>
              </w:rPr>
              <w:t>Stabilizuosis tėvų (globėjų), labai gerai ir gerai (apklausos būdu) vertinančių ugdymo kokybę įstaigoje, dalis, išlaikant nemažiau kaip 80</w:t>
            </w:r>
            <w:r w:rsidRPr="004B1597">
              <w:t>%</w:t>
            </w:r>
            <w:r>
              <w:t>.</w:t>
            </w:r>
            <w:r>
              <w:rPr>
                <w:lang w:eastAsia="lt-LT"/>
              </w:rPr>
              <w:t xml:space="preserve"> </w:t>
            </w:r>
          </w:p>
        </w:tc>
        <w:tc>
          <w:tcPr>
            <w:tcW w:w="3289" w:type="dxa"/>
            <w:tcBorders>
              <w:top w:val="single" w:sz="4" w:space="0" w:color="auto"/>
              <w:left w:val="single" w:sz="4" w:space="0" w:color="auto"/>
              <w:bottom w:val="single" w:sz="4" w:space="0" w:color="auto"/>
              <w:right w:val="single" w:sz="4" w:space="0" w:color="auto"/>
            </w:tcBorders>
          </w:tcPr>
          <w:p w:rsidR="00AA4FAD" w:rsidRDefault="005E3CF2" w:rsidP="005E3CF2">
            <w:pPr>
              <w:rPr>
                <w:rFonts w:eastAsia="Times New Roman"/>
                <w:szCs w:val="24"/>
                <w:lang w:eastAsia="lt-LT"/>
              </w:rPr>
            </w:pPr>
            <w:r>
              <w:rPr>
                <w:rFonts w:eastAsia="Times New Roman"/>
                <w:szCs w:val="24"/>
                <w:lang w:eastAsia="lt-LT"/>
              </w:rPr>
              <w:lastRenderedPageBreak/>
              <w:t xml:space="preserve">NŠA parengtais standartizuotais testais </w:t>
            </w:r>
            <w:r w:rsidR="001E57AF">
              <w:rPr>
                <w:rFonts w:eastAsia="Times New Roman"/>
                <w:szCs w:val="24"/>
                <w:lang w:eastAsia="lt-LT"/>
              </w:rPr>
              <w:t xml:space="preserve">ir </w:t>
            </w:r>
            <w:r>
              <w:rPr>
                <w:rFonts w:eastAsia="Times New Roman"/>
                <w:szCs w:val="24"/>
                <w:lang w:eastAsia="lt-LT"/>
              </w:rPr>
              <w:t>mokyklos parengtais diagnostiniais testais.</w:t>
            </w:r>
          </w:p>
          <w:p w:rsidR="00790907" w:rsidRDefault="00790907" w:rsidP="005E3CF2"/>
          <w:p w:rsidR="000C2576" w:rsidRDefault="000C2576" w:rsidP="005E3CF2"/>
          <w:p w:rsidR="001E57AF" w:rsidRDefault="001E57AF" w:rsidP="005E3CF2">
            <w:r w:rsidRPr="004B1597">
              <w:lastRenderedPageBreak/>
              <w:t xml:space="preserve">Aukštesniųjų mąstymo gebėjimų vidurkis </w:t>
            </w:r>
            <w:r>
              <w:t>pagal 4 kl. standartizuotus testus sieks 82</w:t>
            </w:r>
            <w:r w:rsidRPr="004B1597">
              <w:t>%</w:t>
            </w:r>
            <w:r>
              <w:t>.</w:t>
            </w:r>
          </w:p>
          <w:p w:rsidR="001E57AF" w:rsidRDefault="001E57AF" w:rsidP="005E3CF2"/>
          <w:p w:rsidR="001E57AF" w:rsidRDefault="001E57AF" w:rsidP="005E3CF2">
            <w:r>
              <w:t xml:space="preserve">Aukštesniųjų mąstymo gebėjimų vidurkis </w:t>
            </w:r>
          </w:p>
          <w:p w:rsidR="005E3CF2" w:rsidRDefault="001E57AF" w:rsidP="005E3CF2">
            <w:r w:rsidRPr="004B1597">
              <w:t>pagal</w:t>
            </w:r>
            <w:r>
              <w:t xml:space="preserve"> </w:t>
            </w:r>
            <w:r w:rsidRPr="004B1597">
              <w:t>diagnostinius</w:t>
            </w:r>
            <w:r>
              <w:t xml:space="preserve"> testus sieks 75</w:t>
            </w:r>
            <w:r w:rsidRPr="004B1597">
              <w:t>%</w:t>
            </w:r>
            <w:r>
              <w:t>.</w:t>
            </w:r>
          </w:p>
          <w:p w:rsidR="000C2576" w:rsidRDefault="000C2576" w:rsidP="005E3CF2"/>
          <w:p w:rsidR="0070613D" w:rsidRDefault="0070613D" w:rsidP="0070613D">
            <w:pPr>
              <w:rPr>
                <w:rFonts w:eastAsia="Times New Roman"/>
                <w:szCs w:val="24"/>
                <w:lang w:eastAsia="lt-LT"/>
              </w:rPr>
            </w:pPr>
            <w:r>
              <w:rPr>
                <w:lang w:eastAsia="lt-LT"/>
              </w:rPr>
              <w:t>Mokinių tėvai (globėjai), labai gerai ir gerai vertins ugdymo kokybę įstaigoje ne mažiau 80</w:t>
            </w:r>
            <w:r w:rsidRPr="004B1597">
              <w:t>%</w:t>
            </w:r>
            <w:r>
              <w:t>.</w:t>
            </w:r>
            <w:r>
              <w:rPr>
                <w:lang w:eastAsia="lt-LT"/>
              </w:rPr>
              <w:t xml:space="preserve"> </w:t>
            </w:r>
          </w:p>
          <w:p w:rsidR="0070613D" w:rsidRPr="000C2576" w:rsidRDefault="0070613D" w:rsidP="000C2576">
            <w:pPr>
              <w:rPr>
                <w:rFonts w:eastAsia="Times New Roman"/>
                <w:szCs w:val="24"/>
                <w:lang w:eastAsia="lt-LT"/>
              </w:rPr>
            </w:pPr>
          </w:p>
        </w:tc>
      </w:tr>
      <w:tr w:rsidR="00AA4FAD" w:rsidRPr="00AA4FAD" w:rsidTr="008E3325">
        <w:tc>
          <w:tcPr>
            <w:tcW w:w="3377"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Cs w:val="24"/>
                <w:lang w:eastAsia="lt-LT"/>
              </w:rPr>
            </w:pPr>
            <w:r w:rsidRPr="00AA4FAD">
              <w:rPr>
                <w:rFonts w:eastAsia="Times New Roman"/>
                <w:szCs w:val="24"/>
                <w:lang w:eastAsia="lt-LT"/>
              </w:rPr>
              <w:lastRenderedPageBreak/>
              <w:t>8.2.</w:t>
            </w:r>
            <w:r w:rsidR="002619DD">
              <w:rPr>
                <w:rFonts w:eastAsia="Times New Roman"/>
                <w:szCs w:val="24"/>
                <w:lang w:eastAsia="lt-LT"/>
              </w:rPr>
              <w:t xml:space="preserve"> Užtikrinti saugią, </w:t>
            </w:r>
            <w:proofErr w:type="spellStart"/>
            <w:r w:rsidR="002619DD">
              <w:rPr>
                <w:rFonts w:eastAsia="Times New Roman"/>
                <w:szCs w:val="24"/>
                <w:lang w:eastAsia="lt-LT"/>
              </w:rPr>
              <w:t>inovatyvią</w:t>
            </w:r>
            <w:proofErr w:type="spellEnd"/>
            <w:r w:rsidR="002619DD">
              <w:rPr>
                <w:rFonts w:eastAsia="Times New Roman"/>
                <w:szCs w:val="24"/>
                <w:lang w:eastAsia="lt-LT"/>
              </w:rPr>
              <w:t xml:space="preserve"> ugdymo(</w:t>
            </w:r>
            <w:proofErr w:type="spellStart"/>
            <w:r w:rsidR="002619DD">
              <w:rPr>
                <w:rFonts w:eastAsia="Times New Roman"/>
                <w:szCs w:val="24"/>
                <w:lang w:eastAsia="lt-LT"/>
              </w:rPr>
              <w:t>si</w:t>
            </w:r>
            <w:proofErr w:type="spellEnd"/>
            <w:r w:rsidR="002619DD">
              <w:rPr>
                <w:rFonts w:eastAsia="Times New Roman"/>
                <w:szCs w:val="24"/>
                <w:lang w:eastAsia="lt-LT"/>
              </w:rPr>
              <w:t>) aplinką.</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AA4FAD" w:rsidRDefault="002619DD" w:rsidP="002619DD">
            <w:pPr>
              <w:rPr>
                <w:rFonts w:eastAsia="Times New Roman"/>
                <w:szCs w:val="24"/>
                <w:lang w:eastAsia="lt-LT"/>
              </w:rPr>
            </w:pPr>
            <w:r>
              <w:rPr>
                <w:rFonts w:eastAsia="Times New Roman"/>
                <w:szCs w:val="24"/>
                <w:lang w:eastAsia="lt-LT"/>
              </w:rPr>
              <w:t>Puoselėjama emociškai saugi, fizinį aktyvumą skatinanti ir mokymuisi palanki erdvė.</w:t>
            </w:r>
          </w:p>
          <w:p w:rsidR="008E3325" w:rsidRDefault="008E3325" w:rsidP="002619DD">
            <w:pPr>
              <w:rPr>
                <w:rFonts w:eastAsia="Times New Roman"/>
                <w:szCs w:val="24"/>
                <w:lang w:eastAsia="lt-LT"/>
              </w:rPr>
            </w:pPr>
          </w:p>
          <w:p w:rsidR="008E3325" w:rsidRDefault="00ED4A93" w:rsidP="002619DD">
            <w:pPr>
              <w:rPr>
                <w:rFonts w:eastAsia="Times New Roman"/>
                <w:szCs w:val="24"/>
                <w:lang w:eastAsia="lt-LT"/>
              </w:rPr>
            </w:pPr>
            <w:r>
              <w:rPr>
                <w:rFonts w:eastAsia="Times New Roman"/>
                <w:szCs w:val="24"/>
                <w:lang w:eastAsia="lt-LT"/>
              </w:rPr>
              <w:t>Įgyvendintos socialines emocine</w:t>
            </w:r>
            <w:r w:rsidR="008E3325">
              <w:rPr>
                <w:rFonts w:eastAsia="Times New Roman"/>
                <w:szCs w:val="24"/>
                <w:lang w:eastAsia="lt-LT"/>
              </w:rPr>
              <w:t>s kompetencijas ugdančios programos.</w:t>
            </w:r>
          </w:p>
          <w:p w:rsidR="008E3325" w:rsidRDefault="008E3325" w:rsidP="002619DD">
            <w:pPr>
              <w:rPr>
                <w:rFonts w:eastAsia="Times New Roman"/>
                <w:szCs w:val="24"/>
                <w:lang w:eastAsia="lt-LT"/>
              </w:rPr>
            </w:pPr>
          </w:p>
          <w:p w:rsidR="008E3325" w:rsidRDefault="008E3325" w:rsidP="002619DD">
            <w:pPr>
              <w:rPr>
                <w:rFonts w:eastAsia="Times New Roman"/>
                <w:szCs w:val="24"/>
                <w:lang w:eastAsia="lt-LT"/>
              </w:rPr>
            </w:pPr>
          </w:p>
          <w:p w:rsidR="008E3325" w:rsidRPr="00AA4FAD" w:rsidRDefault="008E3325" w:rsidP="002619DD">
            <w:pPr>
              <w:rPr>
                <w:rFonts w:eastAsia="Times New Roman"/>
                <w:szCs w:val="24"/>
                <w:lang w:eastAsia="lt-LT"/>
              </w:rPr>
            </w:pPr>
            <w:r>
              <w:rPr>
                <w:rFonts w:eastAsia="Times New Roman"/>
                <w:szCs w:val="24"/>
                <w:lang w:eastAsia="lt-LT"/>
              </w:rPr>
              <w:t>Stiprinamas mokymasis virtualiose ugdymosi aplinkose.</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AA4FAD" w:rsidRDefault="00790907" w:rsidP="008E3325">
            <w:r>
              <w:t>75</w:t>
            </w:r>
            <w:r w:rsidR="008E3325" w:rsidRPr="004B1597">
              <w:t>%</w:t>
            </w:r>
            <w:r w:rsidR="008E3325">
              <w:t xml:space="preserve"> mokinių tėvų (globėjų, rūpintojų)</w:t>
            </w:r>
            <w:r w:rsidR="008E3325" w:rsidRPr="008E3325">
              <w:t xml:space="preserve"> gerai arba labai gerai vertina ugdymo aplinkos saugumą ir veiklų patrauklumą.</w:t>
            </w:r>
          </w:p>
          <w:p w:rsidR="008E3325" w:rsidRDefault="008E3325" w:rsidP="008E3325"/>
          <w:p w:rsidR="008E3325" w:rsidRDefault="00602846" w:rsidP="008E3325">
            <w:pPr>
              <w:rPr>
                <w:rFonts w:eastAsia="Times New Roman"/>
                <w:szCs w:val="24"/>
                <w:lang w:eastAsia="lt-LT"/>
              </w:rPr>
            </w:pPr>
            <w:r>
              <w:rPr>
                <w:rFonts w:eastAsia="Times New Roman"/>
                <w:szCs w:val="24"/>
                <w:lang w:eastAsia="lt-LT"/>
              </w:rPr>
              <w:t>Dalyvauja</w:t>
            </w:r>
            <w:r w:rsidR="0039653F">
              <w:rPr>
                <w:rFonts w:eastAsia="Times New Roman"/>
                <w:szCs w:val="24"/>
                <w:lang w:eastAsia="lt-LT"/>
              </w:rPr>
              <w:t xml:space="preserve"> bent vienoje socialines emocines kompetencijas ugdančioje programoje.</w:t>
            </w:r>
          </w:p>
          <w:p w:rsidR="0039653F" w:rsidRDefault="0039653F" w:rsidP="008E3325">
            <w:pPr>
              <w:rPr>
                <w:rFonts w:eastAsia="Times New Roman"/>
                <w:szCs w:val="24"/>
                <w:lang w:eastAsia="lt-LT"/>
              </w:rPr>
            </w:pPr>
          </w:p>
          <w:p w:rsidR="0039653F" w:rsidRPr="00AA4FAD" w:rsidRDefault="00790907" w:rsidP="00790907">
            <w:pPr>
              <w:rPr>
                <w:rFonts w:eastAsia="Times New Roman"/>
                <w:szCs w:val="24"/>
                <w:lang w:eastAsia="lt-LT"/>
              </w:rPr>
            </w:pPr>
            <w:r>
              <w:rPr>
                <w:rFonts w:eastAsia="Times New Roman"/>
                <w:szCs w:val="24"/>
                <w:lang w:eastAsia="lt-LT"/>
              </w:rPr>
              <w:t>7</w:t>
            </w:r>
            <w:r w:rsidR="0039653F">
              <w:rPr>
                <w:rFonts w:eastAsia="Times New Roman"/>
                <w:szCs w:val="24"/>
                <w:lang w:eastAsia="lt-LT"/>
              </w:rPr>
              <w:t>0</w:t>
            </w:r>
            <w:r w:rsidR="0039653F" w:rsidRPr="004B1597">
              <w:t>%</w:t>
            </w:r>
            <w:r w:rsidR="0039653F">
              <w:rPr>
                <w:rFonts w:eastAsia="Times New Roman"/>
                <w:szCs w:val="24"/>
                <w:lang w:eastAsia="lt-LT"/>
              </w:rPr>
              <w:t xml:space="preserve"> mokytojų ugdymo(</w:t>
            </w:r>
            <w:proofErr w:type="spellStart"/>
            <w:r w:rsidR="0039653F">
              <w:rPr>
                <w:rFonts w:eastAsia="Times New Roman"/>
                <w:szCs w:val="24"/>
                <w:lang w:eastAsia="lt-LT"/>
              </w:rPr>
              <w:t>si</w:t>
            </w:r>
            <w:proofErr w:type="spellEnd"/>
            <w:r w:rsidR="0039653F">
              <w:rPr>
                <w:rFonts w:eastAsia="Times New Roman"/>
                <w:szCs w:val="24"/>
                <w:lang w:eastAsia="lt-LT"/>
              </w:rPr>
              <w:t xml:space="preserve">) procese naudoja </w:t>
            </w:r>
            <w:proofErr w:type="spellStart"/>
            <w:r w:rsidR="0039653F">
              <w:rPr>
                <w:rFonts w:eastAsia="Times New Roman"/>
                <w:szCs w:val="24"/>
                <w:lang w:eastAsia="lt-LT"/>
              </w:rPr>
              <w:t>inovatyvias</w:t>
            </w:r>
            <w:proofErr w:type="spellEnd"/>
            <w:r w:rsidR="0039653F">
              <w:rPr>
                <w:rFonts w:eastAsia="Times New Roman"/>
                <w:szCs w:val="24"/>
                <w:lang w:eastAsia="lt-LT"/>
              </w:rPr>
              <w:t xml:space="preserve"> skaitmenines technines priemones. </w:t>
            </w:r>
          </w:p>
        </w:tc>
      </w:tr>
      <w:tr w:rsidR="00AA4FAD" w:rsidRPr="00AA4FAD" w:rsidTr="00AA4FAD">
        <w:tc>
          <w:tcPr>
            <w:tcW w:w="3377"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Cs w:val="24"/>
                <w:lang w:eastAsia="lt-LT"/>
              </w:rPr>
            </w:pPr>
            <w:r w:rsidRPr="00AA4FAD">
              <w:rPr>
                <w:rFonts w:eastAsia="Times New Roman"/>
                <w:szCs w:val="24"/>
                <w:lang w:eastAsia="lt-LT"/>
              </w:rPr>
              <w:t>8.3.</w:t>
            </w:r>
            <w:r w:rsidR="00FF553A">
              <w:rPr>
                <w:rFonts w:eastAsia="Times New Roman"/>
                <w:szCs w:val="24"/>
                <w:lang w:eastAsia="lt-LT"/>
              </w:rPr>
              <w:t xml:space="preserve"> Užtikrinti kokybišką įvairių poreikių vaikams ugdymo(</w:t>
            </w:r>
            <w:proofErr w:type="spellStart"/>
            <w:r w:rsidR="00FF553A">
              <w:rPr>
                <w:rFonts w:eastAsia="Times New Roman"/>
                <w:szCs w:val="24"/>
                <w:lang w:eastAsia="lt-LT"/>
              </w:rPr>
              <w:t>si</w:t>
            </w:r>
            <w:proofErr w:type="spellEnd"/>
            <w:r w:rsidR="00FF553A">
              <w:rPr>
                <w:rFonts w:eastAsia="Times New Roman"/>
                <w:szCs w:val="24"/>
                <w:lang w:eastAsia="lt-LT"/>
              </w:rPr>
              <w:t>) įvairovę.</w:t>
            </w:r>
          </w:p>
        </w:tc>
        <w:tc>
          <w:tcPr>
            <w:tcW w:w="2719" w:type="dxa"/>
            <w:tcBorders>
              <w:top w:val="single" w:sz="4" w:space="0" w:color="auto"/>
              <w:left w:val="single" w:sz="4" w:space="0" w:color="auto"/>
              <w:bottom w:val="single" w:sz="4" w:space="0" w:color="auto"/>
              <w:right w:val="single" w:sz="4" w:space="0" w:color="auto"/>
            </w:tcBorders>
          </w:tcPr>
          <w:p w:rsidR="00AA4FAD" w:rsidRDefault="009F28D2" w:rsidP="00FF553A">
            <w:pPr>
              <w:rPr>
                <w:rFonts w:eastAsia="Times New Roman"/>
                <w:szCs w:val="24"/>
                <w:lang w:eastAsia="lt-LT"/>
              </w:rPr>
            </w:pPr>
            <w:r>
              <w:rPr>
                <w:rFonts w:eastAsia="Times New Roman"/>
                <w:szCs w:val="24"/>
                <w:lang w:eastAsia="lt-LT"/>
              </w:rPr>
              <w:t>Sudarytos sąlygos ugdytis</w:t>
            </w:r>
            <w:r w:rsidR="00790907">
              <w:rPr>
                <w:rFonts w:eastAsia="Times New Roman"/>
                <w:szCs w:val="24"/>
                <w:lang w:eastAsia="lt-LT"/>
              </w:rPr>
              <w:t>, dalyvaujant projektinėse veikose,</w:t>
            </w:r>
            <w:r>
              <w:rPr>
                <w:rFonts w:eastAsia="Times New Roman"/>
                <w:szCs w:val="24"/>
                <w:lang w:eastAsia="lt-LT"/>
              </w:rPr>
              <w:t xml:space="preserve"> įvairių poreikių mokiniams.</w:t>
            </w:r>
          </w:p>
          <w:p w:rsidR="008875B0" w:rsidRDefault="008875B0" w:rsidP="00FF553A">
            <w:pPr>
              <w:rPr>
                <w:rFonts w:eastAsia="Times New Roman"/>
                <w:szCs w:val="24"/>
                <w:lang w:eastAsia="lt-LT"/>
              </w:rPr>
            </w:pPr>
          </w:p>
          <w:p w:rsidR="006D43D5" w:rsidRDefault="006D43D5" w:rsidP="00FF553A">
            <w:pPr>
              <w:rPr>
                <w:rFonts w:eastAsia="Times New Roman"/>
                <w:szCs w:val="24"/>
                <w:lang w:eastAsia="lt-LT"/>
              </w:rPr>
            </w:pPr>
            <w:r>
              <w:rPr>
                <w:rFonts w:eastAsia="Times New Roman"/>
                <w:szCs w:val="24"/>
                <w:lang w:eastAsia="lt-LT"/>
              </w:rPr>
              <w:t>Tobulinti dalijimąsi informacija, panaudojant skaitmenines komunikavimo aplinkas.</w:t>
            </w:r>
          </w:p>
          <w:p w:rsidR="009A198F" w:rsidRDefault="009A198F" w:rsidP="00FF553A">
            <w:pPr>
              <w:rPr>
                <w:rFonts w:eastAsia="Times New Roman"/>
                <w:szCs w:val="24"/>
                <w:lang w:eastAsia="lt-LT"/>
              </w:rPr>
            </w:pPr>
          </w:p>
          <w:p w:rsidR="009A198F" w:rsidRPr="00AA4FAD" w:rsidRDefault="00183424" w:rsidP="00183424">
            <w:pPr>
              <w:rPr>
                <w:rFonts w:eastAsia="Times New Roman"/>
                <w:szCs w:val="24"/>
                <w:lang w:eastAsia="lt-LT"/>
              </w:rPr>
            </w:pPr>
            <w:r>
              <w:rPr>
                <w:rFonts w:eastAsia="Times New Roman"/>
                <w:szCs w:val="24"/>
                <w:lang w:eastAsia="lt-LT"/>
              </w:rPr>
              <w:t>Kelti kvalifikaciją įtraukiojo ugdymo srityje</w:t>
            </w:r>
          </w:p>
        </w:tc>
        <w:tc>
          <w:tcPr>
            <w:tcW w:w="3289" w:type="dxa"/>
            <w:tcBorders>
              <w:top w:val="single" w:sz="4" w:space="0" w:color="auto"/>
              <w:left w:val="single" w:sz="4" w:space="0" w:color="auto"/>
              <w:bottom w:val="single" w:sz="4" w:space="0" w:color="auto"/>
              <w:right w:val="single" w:sz="4" w:space="0" w:color="auto"/>
            </w:tcBorders>
          </w:tcPr>
          <w:p w:rsidR="00790907" w:rsidRDefault="00BD35D4" w:rsidP="009F28D2">
            <w:pPr>
              <w:rPr>
                <w:rFonts w:eastAsia="Times New Roman"/>
                <w:szCs w:val="24"/>
                <w:lang w:eastAsia="lt-LT"/>
              </w:rPr>
            </w:pPr>
            <w:r>
              <w:rPr>
                <w:rFonts w:eastAsia="Times New Roman"/>
                <w:szCs w:val="24"/>
                <w:lang w:eastAsia="lt-LT"/>
              </w:rPr>
              <w:t xml:space="preserve">Išlaikyti </w:t>
            </w:r>
            <w:proofErr w:type="spellStart"/>
            <w:r>
              <w:rPr>
                <w:rFonts w:eastAsia="Times New Roman"/>
                <w:szCs w:val="24"/>
                <w:lang w:eastAsia="lt-LT"/>
              </w:rPr>
              <w:t>eTwinning</w:t>
            </w:r>
            <w:proofErr w:type="spellEnd"/>
            <w:r>
              <w:rPr>
                <w:rFonts w:eastAsia="Times New Roman"/>
                <w:szCs w:val="24"/>
                <w:lang w:eastAsia="lt-LT"/>
              </w:rPr>
              <w:t xml:space="preserve"> mokyklos vardą. </w:t>
            </w:r>
          </w:p>
          <w:p w:rsidR="00E57230" w:rsidRDefault="00BD35D4" w:rsidP="009F28D2">
            <w:pPr>
              <w:rPr>
                <w:rFonts w:eastAsia="Times New Roman"/>
                <w:szCs w:val="24"/>
                <w:lang w:eastAsia="lt-LT"/>
              </w:rPr>
            </w:pPr>
            <w:r>
              <w:rPr>
                <w:rFonts w:eastAsia="Times New Roman"/>
                <w:szCs w:val="24"/>
                <w:lang w:eastAsia="lt-LT"/>
              </w:rPr>
              <w:t xml:space="preserve">Ne mažiau </w:t>
            </w:r>
            <w:r w:rsidR="00790907">
              <w:rPr>
                <w:rFonts w:eastAsia="Times New Roman"/>
                <w:szCs w:val="24"/>
                <w:lang w:eastAsia="lt-LT"/>
              </w:rPr>
              <w:t>3</w:t>
            </w:r>
            <w:r>
              <w:rPr>
                <w:rFonts w:eastAsia="Times New Roman"/>
                <w:szCs w:val="24"/>
                <w:lang w:eastAsia="lt-LT"/>
              </w:rPr>
              <w:t>0</w:t>
            </w:r>
            <w:r w:rsidRPr="004B1597">
              <w:t>%</w:t>
            </w:r>
            <w:r>
              <w:rPr>
                <w:rFonts w:eastAsia="Times New Roman"/>
                <w:szCs w:val="24"/>
                <w:lang w:eastAsia="lt-LT"/>
              </w:rPr>
              <w:t xml:space="preserve"> mokytojų</w:t>
            </w:r>
            <w:r w:rsidR="000B4860">
              <w:rPr>
                <w:rFonts w:eastAsia="Times New Roman"/>
                <w:szCs w:val="24"/>
                <w:lang w:eastAsia="lt-LT"/>
              </w:rPr>
              <w:t xml:space="preserve"> </w:t>
            </w:r>
            <w:r w:rsidR="00790907">
              <w:rPr>
                <w:rFonts w:eastAsia="Times New Roman"/>
                <w:szCs w:val="24"/>
                <w:lang w:eastAsia="lt-LT"/>
              </w:rPr>
              <w:t xml:space="preserve">su mokiniais </w:t>
            </w:r>
            <w:r>
              <w:rPr>
                <w:rFonts w:eastAsia="Times New Roman"/>
                <w:szCs w:val="24"/>
                <w:lang w:eastAsia="lt-LT"/>
              </w:rPr>
              <w:t xml:space="preserve">įsitrauks į </w:t>
            </w:r>
            <w:proofErr w:type="spellStart"/>
            <w:r>
              <w:rPr>
                <w:rFonts w:eastAsia="Times New Roman"/>
                <w:szCs w:val="24"/>
                <w:lang w:eastAsia="lt-LT"/>
              </w:rPr>
              <w:t>eTwinning</w:t>
            </w:r>
            <w:proofErr w:type="spellEnd"/>
            <w:r>
              <w:rPr>
                <w:rFonts w:eastAsia="Times New Roman"/>
                <w:szCs w:val="24"/>
                <w:lang w:eastAsia="lt-LT"/>
              </w:rPr>
              <w:t xml:space="preserve"> projektus.</w:t>
            </w:r>
          </w:p>
          <w:p w:rsidR="006D43D5" w:rsidRDefault="006D43D5" w:rsidP="009F28D2">
            <w:pPr>
              <w:rPr>
                <w:rFonts w:eastAsia="Times New Roman"/>
                <w:szCs w:val="24"/>
                <w:lang w:eastAsia="lt-LT"/>
              </w:rPr>
            </w:pPr>
          </w:p>
          <w:p w:rsidR="006D43D5" w:rsidRDefault="006D43D5" w:rsidP="009F28D2">
            <w:pPr>
              <w:rPr>
                <w:rFonts w:eastAsia="Times New Roman"/>
                <w:szCs w:val="24"/>
                <w:lang w:eastAsia="lt-LT"/>
              </w:rPr>
            </w:pPr>
            <w:r>
              <w:rPr>
                <w:rFonts w:eastAsia="Times New Roman"/>
                <w:szCs w:val="24"/>
                <w:lang w:eastAsia="lt-LT"/>
              </w:rPr>
              <w:t>Mokykloje sukurta mokomosios medžiagos ir priemonių dalijimosi bazė (MS Office 365).</w:t>
            </w:r>
          </w:p>
          <w:p w:rsidR="00790907" w:rsidRDefault="00790907" w:rsidP="009F28D2">
            <w:pPr>
              <w:rPr>
                <w:rFonts w:eastAsia="Times New Roman"/>
                <w:szCs w:val="24"/>
                <w:lang w:eastAsia="lt-LT"/>
              </w:rPr>
            </w:pPr>
          </w:p>
          <w:p w:rsidR="00790907" w:rsidRPr="00AA4FAD" w:rsidRDefault="00183424" w:rsidP="00183424">
            <w:pPr>
              <w:rPr>
                <w:rFonts w:eastAsia="Times New Roman"/>
                <w:szCs w:val="24"/>
                <w:lang w:eastAsia="lt-LT"/>
              </w:rPr>
            </w:pPr>
            <w:r>
              <w:rPr>
                <w:rFonts w:eastAsia="Times New Roman"/>
                <w:szCs w:val="24"/>
                <w:lang w:eastAsia="lt-LT"/>
              </w:rPr>
              <w:t>75</w:t>
            </w:r>
            <w:r w:rsidR="00790907">
              <w:rPr>
                <w:rFonts w:eastAsia="Times New Roman"/>
                <w:szCs w:val="24"/>
                <w:lang w:eastAsia="lt-LT"/>
              </w:rPr>
              <w:t>%</w:t>
            </w:r>
            <w:r>
              <w:rPr>
                <w:rFonts w:eastAsia="Times New Roman"/>
                <w:szCs w:val="24"/>
                <w:lang w:eastAsia="lt-LT"/>
              </w:rPr>
              <w:t xml:space="preserve"> kelia kvalifikaciją įtraukiojo ugdymo srityje</w:t>
            </w:r>
          </w:p>
        </w:tc>
      </w:tr>
      <w:tr w:rsidR="00AA4FAD" w:rsidRPr="00AA4FAD" w:rsidTr="00AA4FAD">
        <w:tc>
          <w:tcPr>
            <w:tcW w:w="3377"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Cs w:val="24"/>
                <w:lang w:eastAsia="lt-LT"/>
              </w:rPr>
            </w:pPr>
            <w:r w:rsidRPr="00AA4FAD">
              <w:rPr>
                <w:rFonts w:eastAsia="Times New Roman"/>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rsidR="00AA4FAD" w:rsidRPr="00AA4FAD" w:rsidRDefault="00AA4FAD" w:rsidP="00AA4FAD">
            <w:pPr>
              <w:jc w:val="center"/>
              <w:rPr>
                <w:rFonts w:eastAsia="Times New Roman"/>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A4FAD" w:rsidRPr="00AA4FAD" w:rsidRDefault="00AA4FAD" w:rsidP="00AA4FAD">
            <w:pPr>
              <w:jc w:val="center"/>
              <w:rPr>
                <w:rFonts w:eastAsia="Times New Roman"/>
                <w:szCs w:val="24"/>
                <w:lang w:eastAsia="lt-LT"/>
              </w:rPr>
            </w:pPr>
          </w:p>
        </w:tc>
      </w:tr>
      <w:tr w:rsidR="00AA4FAD" w:rsidRPr="00AA4FAD" w:rsidTr="00AA4FAD">
        <w:tc>
          <w:tcPr>
            <w:tcW w:w="3377" w:type="dxa"/>
            <w:tcBorders>
              <w:top w:val="single" w:sz="4" w:space="0" w:color="auto"/>
              <w:left w:val="single" w:sz="4" w:space="0" w:color="auto"/>
              <w:bottom w:val="single" w:sz="4" w:space="0" w:color="auto"/>
              <w:right w:val="single" w:sz="4" w:space="0" w:color="auto"/>
            </w:tcBorders>
            <w:hideMark/>
          </w:tcPr>
          <w:p w:rsidR="00AA4FAD" w:rsidRPr="00AA4FAD" w:rsidRDefault="00AA4FAD" w:rsidP="00AA4FAD">
            <w:pPr>
              <w:rPr>
                <w:rFonts w:eastAsia="Times New Roman"/>
                <w:szCs w:val="24"/>
                <w:lang w:eastAsia="lt-LT"/>
              </w:rPr>
            </w:pPr>
            <w:r w:rsidRPr="00AA4FAD">
              <w:rPr>
                <w:rFonts w:eastAsia="Times New Roman"/>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rsidR="00AA4FAD" w:rsidRPr="00AA4FAD" w:rsidRDefault="00AA4FAD" w:rsidP="00AA4FAD">
            <w:pPr>
              <w:jc w:val="center"/>
              <w:rPr>
                <w:rFonts w:eastAsia="Times New Roman"/>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A4FAD" w:rsidRPr="00AA4FAD" w:rsidRDefault="00AA4FAD" w:rsidP="00AA4FAD">
            <w:pPr>
              <w:jc w:val="center"/>
              <w:rPr>
                <w:rFonts w:eastAsia="Times New Roman"/>
                <w:szCs w:val="24"/>
                <w:lang w:eastAsia="lt-LT"/>
              </w:rPr>
            </w:pPr>
          </w:p>
        </w:tc>
      </w:tr>
    </w:tbl>
    <w:p w:rsidR="00AA4FAD" w:rsidRPr="00AA4FAD" w:rsidRDefault="00AA4FAD" w:rsidP="00AA4FAD">
      <w:pPr>
        <w:rPr>
          <w:rFonts w:eastAsia="Times New Roman"/>
          <w:szCs w:val="24"/>
        </w:rPr>
      </w:pPr>
    </w:p>
    <w:p w:rsidR="00AA4FAD" w:rsidRPr="00AA4FAD" w:rsidRDefault="00AA4FAD" w:rsidP="00AA4FAD">
      <w:pPr>
        <w:tabs>
          <w:tab w:val="left" w:pos="426"/>
        </w:tabs>
        <w:jc w:val="both"/>
        <w:rPr>
          <w:rFonts w:eastAsia="Times New Roman"/>
          <w:b/>
          <w:szCs w:val="24"/>
          <w:lang w:eastAsia="lt-LT"/>
        </w:rPr>
      </w:pPr>
      <w:r w:rsidRPr="00AA4FAD">
        <w:rPr>
          <w:rFonts w:eastAsia="Times New Roman"/>
          <w:b/>
          <w:szCs w:val="24"/>
          <w:lang w:eastAsia="lt-LT"/>
        </w:rPr>
        <w:t>9.</w:t>
      </w:r>
      <w:r w:rsidRPr="00AA4FAD">
        <w:rPr>
          <w:rFonts w:eastAsia="Times New Roman"/>
          <w:b/>
          <w:szCs w:val="24"/>
          <w:lang w:eastAsia="lt-LT"/>
        </w:rPr>
        <w:tab/>
        <w:t>Rizika, kuriai esant nustatytos užduotys gali būti neįvykdytos</w:t>
      </w:r>
      <w:r w:rsidRPr="00AA4FAD">
        <w:rPr>
          <w:rFonts w:eastAsia="Times New Roman"/>
          <w:szCs w:val="24"/>
          <w:lang w:eastAsia="lt-LT"/>
        </w:rPr>
        <w:t xml:space="preserve"> </w:t>
      </w:r>
      <w:r w:rsidRPr="00AA4FAD">
        <w:rPr>
          <w:rFonts w:eastAsia="Times New Roman"/>
          <w:b/>
          <w:szCs w:val="24"/>
          <w:lang w:eastAsia="lt-LT"/>
        </w:rPr>
        <w:t>(aplinkybės, kurios gali turėti neigiamos įtakos įvykdyti šias užduotis)</w:t>
      </w:r>
    </w:p>
    <w:p w:rsidR="00AA4FAD" w:rsidRPr="00AA4FAD" w:rsidRDefault="00AA4FAD" w:rsidP="00AA4FAD">
      <w:pPr>
        <w:rPr>
          <w:rFonts w:eastAsia="Times New Roman"/>
          <w:sz w:val="20"/>
          <w:lang w:eastAsia="lt-LT"/>
        </w:rPr>
      </w:pPr>
      <w:r w:rsidRPr="00AA4FAD">
        <w:rPr>
          <w:rFonts w:eastAsia="Times New Roman"/>
          <w:sz w:val="20"/>
          <w:lang w:eastAsia="lt-LT"/>
        </w:rPr>
        <w:t>(pildoma suderinus su švietimo įstaigos vadovu)</w:t>
      </w:r>
      <w:r w:rsidR="00464A6D">
        <w:rPr>
          <w:rFonts w:eastAsia="Times New Roman"/>
          <w:sz w:val="20"/>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A4FAD" w:rsidRPr="00AA4FAD" w:rsidTr="00AA4FAD">
        <w:tc>
          <w:tcPr>
            <w:tcW w:w="9493" w:type="dxa"/>
            <w:tcBorders>
              <w:top w:val="single" w:sz="4" w:space="0" w:color="auto"/>
              <w:left w:val="single" w:sz="4" w:space="0" w:color="auto"/>
              <w:bottom w:val="single" w:sz="4" w:space="0" w:color="auto"/>
              <w:right w:val="single" w:sz="4" w:space="0" w:color="auto"/>
            </w:tcBorders>
            <w:hideMark/>
          </w:tcPr>
          <w:p w:rsidR="00AA4FAD" w:rsidRPr="00183424" w:rsidRDefault="00AA4FAD" w:rsidP="00AA4FAD">
            <w:pPr>
              <w:jc w:val="both"/>
              <w:rPr>
                <w:rFonts w:eastAsia="Times New Roman"/>
                <w:szCs w:val="24"/>
                <w:lang w:eastAsia="lt-LT"/>
              </w:rPr>
            </w:pPr>
            <w:r w:rsidRPr="00183424">
              <w:rPr>
                <w:rFonts w:eastAsia="Times New Roman"/>
                <w:szCs w:val="24"/>
                <w:lang w:eastAsia="lt-LT"/>
              </w:rPr>
              <w:t>9.1.</w:t>
            </w:r>
            <w:r w:rsidR="00464A6D" w:rsidRPr="00183424">
              <w:t xml:space="preserve"> </w:t>
            </w:r>
            <w:r w:rsidR="00464A6D" w:rsidRPr="00183424">
              <w:rPr>
                <w:rFonts w:eastAsia="Times New Roman"/>
                <w:szCs w:val="24"/>
                <w:lang w:eastAsia="lt-LT"/>
              </w:rPr>
              <w:t>Pasikeitę teisės aktai.</w:t>
            </w:r>
          </w:p>
        </w:tc>
      </w:tr>
      <w:tr w:rsidR="00AA4FAD" w:rsidRPr="00AA4FAD" w:rsidTr="00AA4FAD">
        <w:tc>
          <w:tcPr>
            <w:tcW w:w="9493" w:type="dxa"/>
            <w:tcBorders>
              <w:top w:val="single" w:sz="4" w:space="0" w:color="auto"/>
              <w:left w:val="single" w:sz="4" w:space="0" w:color="auto"/>
              <w:bottom w:val="single" w:sz="4" w:space="0" w:color="auto"/>
              <w:right w:val="single" w:sz="4" w:space="0" w:color="auto"/>
            </w:tcBorders>
            <w:hideMark/>
          </w:tcPr>
          <w:p w:rsidR="00AA4FAD" w:rsidRPr="00183424" w:rsidRDefault="00AA4FAD" w:rsidP="00AA4FAD">
            <w:pPr>
              <w:jc w:val="both"/>
              <w:rPr>
                <w:rFonts w:eastAsia="Times New Roman"/>
                <w:szCs w:val="24"/>
                <w:lang w:eastAsia="lt-LT"/>
              </w:rPr>
            </w:pPr>
            <w:r w:rsidRPr="00183424">
              <w:rPr>
                <w:rFonts w:eastAsia="Times New Roman"/>
                <w:szCs w:val="24"/>
                <w:lang w:eastAsia="lt-LT"/>
              </w:rPr>
              <w:t>9.2.</w:t>
            </w:r>
            <w:r w:rsidR="00464A6D" w:rsidRPr="00183424">
              <w:t xml:space="preserve"> </w:t>
            </w:r>
            <w:r w:rsidR="00464A6D" w:rsidRPr="00183424">
              <w:rPr>
                <w:rFonts w:eastAsia="Times New Roman"/>
                <w:szCs w:val="24"/>
                <w:lang w:eastAsia="lt-LT"/>
              </w:rPr>
              <w:t>Epidemiologinė situacija.</w:t>
            </w:r>
          </w:p>
        </w:tc>
      </w:tr>
      <w:tr w:rsidR="00AA4FAD" w:rsidRPr="00AA4FAD" w:rsidTr="00AA4FAD">
        <w:tc>
          <w:tcPr>
            <w:tcW w:w="9493" w:type="dxa"/>
            <w:tcBorders>
              <w:top w:val="single" w:sz="4" w:space="0" w:color="auto"/>
              <w:left w:val="single" w:sz="4" w:space="0" w:color="auto"/>
              <w:bottom w:val="single" w:sz="4" w:space="0" w:color="auto"/>
              <w:right w:val="single" w:sz="4" w:space="0" w:color="auto"/>
            </w:tcBorders>
            <w:hideMark/>
          </w:tcPr>
          <w:p w:rsidR="00AA4FAD" w:rsidRPr="00183424" w:rsidRDefault="00AA4FAD" w:rsidP="00AA4FAD">
            <w:pPr>
              <w:jc w:val="both"/>
              <w:rPr>
                <w:rFonts w:eastAsia="Times New Roman"/>
                <w:szCs w:val="24"/>
                <w:lang w:eastAsia="lt-LT"/>
              </w:rPr>
            </w:pPr>
            <w:r w:rsidRPr="00183424">
              <w:rPr>
                <w:rFonts w:eastAsia="Times New Roman"/>
                <w:szCs w:val="24"/>
                <w:lang w:eastAsia="lt-LT"/>
              </w:rPr>
              <w:t>9.3.</w:t>
            </w:r>
            <w:r w:rsidR="00464A6D" w:rsidRPr="00183424">
              <w:rPr>
                <w:rFonts w:eastAsia="Times New Roman"/>
                <w:szCs w:val="24"/>
                <w:lang w:eastAsia="lt-LT"/>
              </w:rPr>
              <w:t xml:space="preserve"> Ilgalaikis vadovo nedarbingumas.</w:t>
            </w:r>
          </w:p>
        </w:tc>
      </w:tr>
    </w:tbl>
    <w:p w:rsidR="00AA4FAD" w:rsidRPr="00AA4FAD" w:rsidRDefault="00AA4FAD" w:rsidP="00AA4FAD">
      <w:pPr>
        <w:jc w:val="center"/>
        <w:rPr>
          <w:rFonts w:eastAsia="Times New Roman"/>
          <w:b/>
          <w:szCs w:val="24"/>
          <w:lang w:eastAsia="lt-LT"/>
        </w:rPr>
      </w:pPr>
      <w:bookmarkStart w:id="0" w:name="_GoBack"/>
      <w:bookmarkEnd w:id="0"/>
      <w:r w:rsidRPr="00AA4FAD">
        <w:rPr>
          <w:rFonts w:eastAsia="Times New Roman"/>
          <w:b/>
          <w:szCs w:val="24"/>
          <w:lang w:eastAsia="lt-LT"/>
        </w:rPr>
        <w:lastRenderedPageBreak/>
        <w:t>VI SKYRIUS</w:t>
      </w:r>
    </w:p>
    <w:p w:rsidR="00AA4FAD" w:rsidRPr="00AA4FAD" w:rsidRDefault="00AA4FAD" w:rsidP="00AA4FAD">
      <w:pPr>
        <w:jc w:val="center"/>
        <w:rPr>
          <w:rFonts w:eastAsia="Times New Roman"/>
          <w:b/>
          <w:szCs w:val="24"/>
          <w:lang w:eastAsia="lt-LT"/>
        </w:rPr>
      </w:pPr>
      <w:r w:rsidRPr="00AA4FAD">
        <w:rPr>
          <w:rFonts w:eastAsia="Times New Roman"/>
          <w:b/>
          <w:szCs w:val="24"/>
          <w:lang w:eastAsia="lt-LT"/>
        </w:rPr>
        <w:t>VERTINIMO PAGRINDIMAS IR SIŪLYMAI</w:t>
      </w:r>
    </w:p>
    <w:p w:rsidR="00AA4FAD" w:rsidRPr="00AA4FAD" w:rsidRDefault="00AA4FAD" w:rsidP="00AA4FAD">
      <w:pPr>
        <w:jc w:val="center"/>
        <w:rPr>
          <w:rFonts w:eastAsia="Times New Roman"/>
          <w:lang w:eastAsia="lt-LT"/>
        </w:rPr>
      </w:pPr>
    </w:p>
    <w:p w:rsidR="00AA4FAD" w:rsidRPr="00AA4FAD" w:rsidRDefault="00AA4FAD" w:rsidP="003C0B0C">
      <w:pPr>
        <w:tabs>
          <w:tab w:val="right" w:leader="underscore" w:pos="9071"/>
        </w:tabs>
        <w:jc w:val="both"/>
        <w:rPr>
          <w:rFonts w:eastAsia="Times New Roman"/>
          <w:szCs w:val="24"/>
          <w:lang w:eastAsia="lt-LT"/>
        </w:rPr>
      </w:pPr>
      <w:r w:rsidRPr="00AA4FAD">
        <w:rPr>
          <w:rFonts w:eastAsia="Times New Roman"/>
          <w:b/>
          <w:szCs w:val="24"/>
          <w:lang w:eastAsia="lt-LT"/>
        </w:rPr>
        <w:t>10. Įvertinimas, jo pagrindimas ir siūlymai:</w:t>
      </w:r>
      <w:r w:rsidRPr="00AA4FAD">
        <w:rPr>
          <w:rFonts w:eastAsia="Times New Roman"/>
          <w:szCs w:val="24"/>
          <w:lang w:eastAsia="lt-LT"/>
        </w:rPr>
        <w:t xml:space="preserve"> </w:t>
      </w:r>
      <w:r w:rsidR="003C0B0C">
        <w:rPr>
          <w:rFonts w:eastAsia="Times New Roman"/>
          <w:szCs w:val="24"/>
          <w:lang w:eastAsia="lt-LT"/>
        </w:rPr>
        <w:t>Gerai. Užduotys iš esmės įvykdytos pagal sutartus vertinimo rodiklius, kiek tai leido dėl Covid-19 situacijos Lietuvoje paskelbta pandemija.</w:t>
      </w:r>
    </w:p>
    <w:p w:rsidR="00AA4FAD" w:rsidRPr="00AA4FAD" w:rsidRDefault="00AA4FAD" w:rsidP="00AA4FAD">
      <w:pPr>
        <w:rPr>
          <w:rFonts w:eastAsia="Times New Roman"/>
          <w:szCs w:val="24"/>
          <w:lang w:eastAsia="lt-LT"/>
        </w:rPr>
      </w:pPr>
    </w:p>
    <w:p w:rsidR="00A51EA0" w:rsidRDefault="00A51EA0" w:rsidP="00A51EA0">
      <w:pPr>
        <w:tabs>
          <w:tab w:val="left" w:pos="4253"/>
          <w:tab w:val="left" w:pos="6946"/>
        </w:tabs>
        <w:jc w:val="both"/>
        <w:rPr>
          <w:rFonts w:eastAsia="Times New Roman"/>
          <w:szCs w:val="24"/>
          <w:lang w:eastAsia="lt-LT"/>
        </w:rPr>
      </w:pPr>
      <w:r>
        <w:rPr>
          <w:rFonts w:eastAsia="Times New Roman"/>
          <w:szCs w:val="24"/>
          <w:u w:val="single"/>
          <w:lang w:eastAsia="lt-LT"/>
        </w:rPr>
        <w:t>Mokyklos tarybos pirmininkė</w:t>
      </w:r>
      <w:r>
        <w:rPr>
          <w:rFonts w:eastAsia="Times New Roman"/>
          <w:szCs w:val="24"/>
          <w:lang w:eastAsia="lt-LT"/>
        </w:rPr>
        <w:t xml:space="preserve">                  </w:t>
      </w:r>
      <w:r w:rsidR="00AA4FAD" w:rsidRPr="00AA4FAD">
        <w:rPr>
          <w:rFonts w:eastAsia="Times New Roman"/>
          <w:szCs w:val="24"/>
          <w:lang w:eastAsia="lt-LT"/>
        </w:rPr>
        <w:t xml:space="preserve"> __________</w:t>
      </w:r>
      <w:r>
        <w:rPr>
          <w:rFonts w:eastAsia="Times New Roman"/>
          <w:szCs w:val="24"/>
          <w:lang w:eastAsia="lt-LT"/>
        </w:rPr>
        <w:t xml:space="preserve">            </w:t>
      </w:r>
      <w:r w:rsidR="00AA4FAD" w:rsidRPr="00AA4FAD">
        <w:rPr>
          <w:rFonts w:eastAsia="Times New Roman"/>
          <w:szCs w:val="24"/>
          <w:lang w:eastAsia="lt-LT"/>
        </w:rPr>
        <w:t xml:space="preserve">  </w:t>
      </w:r>
      <w:r w:rsidRPr="00A51EA0">
        <w:rPr>
          <w:rFonts w:eastAsia="Times New Roman"/>
          <w:szCs w:val="24"/>
          <w:u w:val="single"/>
          <w:lang w:eastAsia="lt-LT"/>
        </w:rPr>
        <w:t xml:space="preserve">Laura </w:t>
      </w:r>
      <w:proofErr w:type="spellStart"/>
      <w:r w:rsidRPr="00A51EA0">
        <w:rPr>
          <w:rFonts w:eastAsia="Times New Roman"/>
          <w:szCs w:val="24"/>
          <w:u w:val="single"/>
          <w:lang w:eastAsia="lt-LT"/>
        </w:rPr>
        <w:t>Mitkevičienė</w:t>
      </w:r>
      <w:proofErr w:type="spellEnd"/>
      <w:r>
        <w:rPr>
          <w:rFonts w:eastAsia="Times New Roman"/>
          <w:szCs w:val="24"/>
          <w:u w:val="single"/>
          <w:lang w:eastAsia="lt-LT"/>
        </w:rPr>
        <w:t xml:space="preserve">      </w:t>
      </w:r>
      <w:r w:rsidR="00AA4FAD" w:rsidRPr="00AA4FAD">
        <w:rPr>
          <w:rFonts w:eastAsia="Times New Roman"/>
          <w:szCs w:val="24"/>
          <w:lang w:eastAsia="lt-LT"/>
        </w:rPr>
        <w:t xml:space="preserve">        </w:t>
      </w:r>
      <w:r>
        <w:rPr>
          <w:rFonts w:eastAsia="Times New Roman"/>
          <w:szCs w:val="24"/>
          <w:lang w:eastAsia="lt-LT"/>
        </w:rPr>
        <w:t>__________</w:t>
      </w:r>
    </w:p>
    <w:p w:rsidR="00AA4FAD" w:rsidRPr="00A51EA0" w:rsidRDefault="00A51EA0" w:rsidP="00A51EA0">
      <w:pPr>
        <w:tabs>
          <w:tab w:val="left" w:pos="4253"/>
          <w:tab w:val="left" w:pos="6946"/>
        </w:tabs>
        <w:jc w:val="both"/>
        <w:rPr>
          <w:rFonts w:eastAsia="Times New Roman"/>
          <w:szCs w:val="24"/>
          <w:lang w:eastAsia="lt-LT"/>
        </w:rPr>
      </w:pPr>
      <w:r>
        <w:rPr>
          <w:rFonts w:eastAsia="Times New Roman"/>
          <w:szCs w:val="24"/>
          <w:lang w:eastAsia="lt-LT"/>
        </w:rPr>
        <w:tab/>
      </w:r>
      <w:r w:rsidR="00AA4FAD" w:rsidRPr="00AA4FAD">
        <w:rPr>
          <w:rFonts w:eastAsia="Times New Roman"/>
          <w:sz w:val="20"/>
          <w:lang w:eastAsia="lt-LT"/>
        </w:rPr>
        <w:t xml:space="preserve"> </w:t>
      </w:r>
      <w:r w:rsidR="0056192F">
        <w:rPr>
          <w:rFonts w:eastAsia="Times New Roman"/>
          <w:sz w:val="20"/>
          <w:lang w:eastAsia="lt-LT"/>
        </w:rPr>
        <w:t xml:space="preserve"> </w:t>
      </w:r>
      <w:r w:rsidR="00AA4FAD" w:rsidRPr="00AA4FAD">
        <w:rPr>
          <w:rFonts w:eastAsia="Times New Roman"/>
          <w:sz w:val="20"/>
          <w:lang w:eastAsia="lt-LT"/>
        </w:rPr>
        <w:t xml:space="preserve">(parašas)    </w:t>
      </w:r>
      <w:r>
        <w:rPr>
          <w:rFonts w:eastAsia="Times New Roman"/>
          <w:sz w:val="20"/>
          <w:lang w:eastAsia="lt-LT"/>
        </w:rPr>
        <w:t xml:space="preserve">                  </w:t>
      </w:r>
      <w:r w:rsidR="00AA4FAD" w:rsidRPr="00AA4FAD">
        <w:rPr>
          <w:rFonts w:eastAsia="Times New Roman"/>
          <w:sz w:val="20"/>
          <w:lang w:eastAsia="lt-LT"/>
        </w:rPr>
        <w:t xml:space="preserve"> (vardas ir pavardė)</w:t>
      </w:r>
      <w:r>
        <w:rPr>
          <w:rFonts w:eastAsia="Times New Roman"/>
          <w:sz w:val="20"/>
          <w:lang w:eastAsia="lt-LT"/>
        </w:rPr>
        <w:t xml:space="preserve">                  </w:t>
      </w:r>
      <w:r w:rsidR="00AA4FAD" w:rsidRPr="00AA4FAD">
        <w:rPr>
          <w:rFonts w:eastAsia="Times New Roman"/>
          <w:sz w:val="20"/>
          <w:lang w:eastAsia="lt-LT"/>
        </w:rPr>
        <w:t xml:space="preserve">  (data)</w:t>
      </w:r>
    </w:p>
    <w:p w:rsidR="00AA4FAD" w:rsidRPr="00AA4FAD" w:rsidRDefault="00AA4FAD" w:rsidP="00AA4FAD">
      <w:pPr>
        <w:tabs>
          <w:tab w:val="left" w:pos="5529"/>
          <w:tab w:val="left" w:pos="8364"/>
        </w:tabs>
        <w:jc w:val="both"/>
        <w:rPr>
          <w:rFonts w:eastAsia="Times New Roman"/>
          <w:sz w:val="20"/>
          <w:lang w:eastAsia="lt-LT"/>
        </w:rPr>
      </w:pPr>
    </w:p>
    <w:p w:rsidR="00AA4FAD" w:rsidRPr="00AA4FAD" w:rsidRDefault="00AA4FAD" w:rsidP="00AA4FAD">
      <w:pPr>
        <w:tabs>
          <w:tab w:val="right" w:leader="underscore" w:pos="9071"/>
        </w:tabs>
        <w:jc w:val="both"/>
        <w:rPr>
          <w:rFonts w:eastAsia="Times New Roman"/>
          <w:szCs w:val="24"/>
          <w:lang w:eastAsia="lt-LT"/>
        </w:rPr>
      </w:pPr>
      <w:r w:rsidRPr="00AA4FAD">
        <w:rPr>
          <w:rFonts w:eastAsia="Times New Roman"/>
          <w:b/>
          <w:szCs w:val="24"/>
          <w:lang w:eastAsia="lt-LT"/>
        </w:rPr>
        <w:t>11. Įvertinimas, jo pagrindimas ir siūlymai:</w:t>
      </w:r>
      <w:r w:rsidRPr="00AA4FAD">
        <w:rPr>
          <w:rFonts w:eastAsia="Times New Roman"/>
          <w:szCs w:val="24"/>
          <w:lang w:eastAsia="lt-LT"/>
        </w:rPr>
        <w:t xml:space="preserve"> </w:t>
      </w:r>
      <w:r w:rsidRPr="00AA4FAD">
        <w:rPr>
          <w:rFonts w:eastAsia="Times New Roman"/>
          <w:szCs w:val="24"/>
          <w:lang w:eastAsia="lt-LT"/>
        </w:rPr>
        <w:tab/>
      </w:r>
    </w:p>
    <w:p w:rsidR="00AA4FAD" w:rsidRPr="00AA4FAD" w:rsidRDefault="00AA4FAD" w:rsidP="00AA4FAD">
      <w:pPr>
        <w:tabs>
          <w:tab w:val="right" w:leader="underscore" w:pos="9071"/>
        </w:tabs>
        <w:jc w:val="both"/>
        <w:rPr>
          <w:rFonts w:eastAsia="Times New Roman"/>
          <w:szCs w:val="24"/>
          <w:lang w:eastAsia="lt-LT"/>
        </w:rPr>
      </w:pPr>
      <w:r w:rsidRPr="00AA4FAD">
        <w:rPr>
          <w:rFonts w:eastAsia="Times New Roman"/>
          <w:szCs w:val="24"/>
          <w:lang w:eastAsia="lt-LT"/>
        </w:rPr>
        <w:tab/>
      </w:r>
    </w:p>
    <w:p w:rsidR="00AA4FAD" w:rsidRPr="00AA4FAD" w:rsidRDefault="00AA4FAD" w:rsidP="00AA4FAD">
      <w:pPr>
        <w:tabs>
          <w:tab w:val="right" w:leader="underscore" w:pos="9071"/>
        </w:tabs>
        <w:jc w:val="both"/>
        <w:rPr>
          <w:rFonts w:eastAsia="Times New Roman"/>
          <w:szCs w:val="24"/>
          <w:lang w:eastAsia="lt-LT"/>
        </w:rPr>
      </w:pPr>
      <w:r w:rsidRPr="00AA4FAD">
        <w:rPr>
          <w:rFonts w:eastAsia="Times New Roman"/>
          <w:szCs w:val="24"/>
          <w:lang w:eastAsia="lt-LT"/>
        </w:rPr>
        <w:tab/>
      </w:r>
    </w:p>
    <w:p w:rsidR="00843234" w:rsidRDefault="00843234" w:rsidP="00843234">
      <w:pPr>
        <w:tabs>
          <w:tab w:val="left" w:pos="4253"/>
          <w:tab w:val="left" w:pos="6946"/>
        </w:tabs>
        <w:overflowPunct w:val="0"/>
        <w:autoSpaceDE w:val="0"/>
        <w:autoSpaceDN w:val="0"/>
        <w:adjustRightInd w:val="0"/>
        <w:jc w:val="both"/>
        <w:textAlignment w:val="baseline"/>
        <w:rPr>
          <w:rFonts w:eastAsia="Times New Roman"/>
          <w:szCs w:val="24"/>
          <w:u w:val="single"/>
          <w:lang w:eastAsia="lt-LT"/>
        </w:rPr>
      </w:pPr>
    </w:p>
    <w:p w:rsidR="00843234" w:rsidRPr="00843234" w:rsidRDefault="00843234" w:rsidP="00843234">
      <w:pPr>
        <w:tabs>
          <w:tab w:val="left" w:pos="4253"/>
          <w:tab w:val="left" w:pos="6946"/>
        </w:tabs>
        <w:overflowPunct w:val="0"/>
        <w:autoSpaceDE w:val="0"/>
        <w:autoSpaceDN w:val="0"/>
        <w:adjustRightInd w:val="0"/>
        <w:jc w:val="both"/>
        <w:textAlignment w:val="baseline"/>
        <w:rPr>
          <w:rFonts w:eastAsia="Times New Roman"/>
          <w:szCs w:val="24"/>
          <w:u w:val="single"/>
          <w:lang w:eastAsia="lt-LT"/>
        </w:rPr>
      </w:pPr>
      <w:r w:rsidRPr="00843234">
        <w:rPr>
          <w:rFonts w:eastAsia="Times New Roman"/>
          <w:szCs w:val="24"/>
          <w:u w:val="single"/>
          <w:lang w:eastAsia="lt-LT"/>
        </w:rPr>
        <w:t>Švieti</w:t>
      </w:r>
      <w:r>
        <w:rPr>
          <w:rFonts w:eastAsia="Times New Roman"/>
          <w:szCs w:val="24"/>
          <w:u w:val="single"/>
          <w:lang w:eastAsia="lt-LT"/>
        </w:rPr>
        <w:t>mo skyriaus vedėja</w:t>
      </w:r>
      <w:r w:rsidRPr="00843234">
        <w:rPr>
          <w:rFonts w:eastAsia="Times New Roman"/>
          <w:szCs w:val="24"/>
          <w:lang w:eastAsia="lt-LT"/>
        </w:rPr>
        <w:t xml:space="preserve">               </w:t>
      </w:r>
      <w:r>
        <w:rPr>
          <w:rFonts w:eastAsia="Times New Roman"/>
          <w:szCs w:val="24"/>
          <w:lang w:eastAsia="lt-LT"/>
        </w:rPr>
        <w:t xml:space="preserve">           </w:t>
      </w:r>
      <w:r w:rsidRPr="00843234">
        <w:rPr>
          <w:rFonts w:eastAsia="Times New Roman"/>
          <w:szCs w:val="24"/>
          <w:lang w:eastAsia="lt-LT"/>
        </w:rPr>
        <w:t xml:space="preserve">__________            </w:t>
      </w:r>
      <w:r w:rsidRPr="00843234">
        <w:rPr>
          <w:rFonts w:eastAsia="Times New Roman"/>
          <w:szCs w:val="24"/>
          <w:u w:val="single"/>
          <w:lang w:eastAsia="lt-LT"/>
        </w:rPr>
        <w:t xml:space="preserve">Ona </w:t>
      </w:r>
      <w:proofErr w:type="spellStart"/>
      <w:r w:rsidRPr="00843234">
        <w:rPr>
          <w:rFonts w:eastAsia="Times New Roman"/>
          <w:szCs w:val="24"/>
          <w:u w:val="single"/>
          <w:lang w:eastAsia="lt-LT"/>
        </w:rPr>
        <w:t>Gucevičienė</w:t>
      </w:r>
      <w:proofErr w:type="spellEnd"/>
      <w:r w:rsidRPr="00843234">
        <w:rPr>
          <w:rFonts w:eastAsia="Times New Roman"/>
          <w:szCs w:val="24"/>
          <w:lang w:eastAsia="lt-LT"/>
        </w:rPr>
        <w:t xml:space="preserve">       </w:t>
      </w:r>
      <w:r>
        <w:rPr>
          <w:rFonts w:eastAsia="Times New Roman"/>
          <w:szCs w:val="24"/>
          <w:lang w:eastAsia="lt-LT"/>
        </w:rPr>
        <w:t xml:space="preserve">      </w:t>
      </w:r>
      <w:r w:rsidRPr="00843234">
        <w:rPr>
          <w:rFonts w:eastAsia="Times New Roman"/>
          <w:szCs w:val="24"/>
          <w:lang w:eastAsia="lt-LT"/>
        </w:rPr>
        <w:t>__________</w:t>
      </w:r>
    </w:p>
    <w:p w:rsidR="00843234" w:rsidRPr="00A177D3" w:rsidRDefault="00843234" w:rsidP="00843234">
      <w:pPr>
        <w:tabs>
          <w:tab w:val="left" w:pos="1276"/>
          <w:tab w:val="left" w:pos="4536"/>
          <w:tab w:val="left" w:pos="7230"/>
        </w:tabs>
        <w:jc w:val="both"/>
        <w:rPr>
          <w:rFonts w:eastAsia="Times New Roman"/>
          <w:color w:val="000000"/>
          <w:sz w:val="20"/>
          <w:lang w:eastAsia="lt-LT"/>
        </w:rPr>
      </w:pPr>
      <w:r>
        <w:rPr>
          <w:rFonts w:eastAsia="Times New Roman"/>
          <w:sz w:val="20"/>
          <w:lang w:eastAsia="lt-LT"/>
        </w:rPr>
        <w:t xml:space="preserve">                                                               </w:t>
      </w:r>
      <w:r w:rsidRPr="00AA4FAD">
        <w:rPr>
          <w:rFonts w:eastAsia="Times New Roman"/>
          <w:color w:val="000000"/>
          <w:sz w:val="20"/>
          <w:lang w:eastAsia="lt-LT"/>
        </w:rPr>
        <w:t xml:space="preserve">          </w:t>
      </w:r>
      <w:r>
        <w:rPr>
          <w:rFonts w:eastAsia="Times New Roman"/>
          <w:color w:val="000000"/>
          <w:sz w:val="20"/>
          <w:lang w:eastAsia="lt-LT"/>
        </w:rPr>
        <w:t xml:space="preserve">            </w:t>
      </w:r>
      <w:r w:rsidRPr="00AA4FAD">
        <w:rPr>
          <w:rFonts w:eastAsia="Times New Roman"/>
          <w:sz w:val="20"/>
          <w:lang w:eastAsia="lt-LT"/>
        </w:rPr>
        <w:t>(</w:t>
      </w:r>
      <w:r>
        <w:rPr>
          <w:rFonts w:eastAsia="Times New Roman"/>
          <w:sz w:val="20"/>
          <w:lang w:eastAsia="lt-LT"/>
        </w:rPr>
        <w:t xml:space="preserve">parašas)                        </w:t>
      </w:r>
      <w:r w:rsidRPr="00AA4FAD">
        <w:rPr>
          <w:rFonts w:eastAsia="Times New Roman"/>
          <w:sz w:val="20"/>
          <w:lang w:eastAsia="lt-LT"/>
        </w:rPr>
        <w:t>(vardas ir pavardė)                       (data)</w:t>
      </w:r>
    </w:p>
    <w:p w:rsidR="00AA4FAD" w:rsidRPr="00AA4FAD" w:rsidRDefault="00AA4FAD" w:rsidP="00AA4FAD">
      <w:pPr>
        <w:tabs>
          <w:tab w:val="right" w:leader="underscore" w:pos="9071"/>
        </w:tabs>
        <w:jc w:val="both"/>
        <w:rPr>
          <w:rFonts w:eastAsia="Times New Roman"/>
          <w:szCs w:val="24"/>
          <w:lang w:eastAsia="lt-LT"/>
        </w:rPr>
      </w:pPr>
    </w:p>
    <w:p w:rsidR="00AA4FAD" w:rsidRPr="00AA4FAD" w:rsidRDefault="00A177D3" w:rsidP="00AA4FAD">
      <w:pPr>
        <w:tabs>
          <w:tab w:val="left" w:pos="4253"/>
          <w:tab w:val="left" w:pos="6946"/>
        </w:tabs>
        <w:jc w:val="both"/>
        <w:rPr>
          <w:rFonts w:eastAsia="Times New Roman"/>
          <w:szCs w:val="24"/>
          <w:lang w:eastAsia="lt-LT"/>
        </w:rPr>
      </w:pPr>
      <w:r w:rsidRPr="00A177D3">
        <w:rPr>
          <w:rFonts w:eastAsia="Times New Roman"/>
          <w:szCs w:val="24"/>
          <w:u w:val="single"/>
          <w:lang w:eastAsia="lt-LT"/>
        </w:rPr>
        <w:t>Kauno miesto savivaldybės meras</w:t>
      </w:r>
      <w:r>
        <w:rPr>
          <w:rFonts w:eastAsia="Times New Roman"/>
          <w:szCs w:val="24"/>
          <w:lang w:eastAsia="lt-LT"/>
        </w:rPr>
        <w:t xml:space="preserve">            _________          </w:t>
      </w:r>
      <w:r w:rsidRPr="00A177D3">
        <w:rPr>
          <w:rFonts w:eastAsia="Times New Roman"/>
          <w:szCs w:val="24"/>
          <w:u w:val="single"/>
          <w:lang w:eastAsia="lt-LT"/>
        </w:rPr>
        <w:t xml:space="preserve">Visvaldas </w:t>
      </w:r>
      <w:proofErr w:type="spellStart"/>
      <w:r w:rsidRPr="00A177D3">
        <w:rPr>
          <w:rFonts w:eastAsia="Times New Roman"/>
          <w:szCs w:val="24"/>
          <w:u w:val="single"/>
          <w:lang w:eastAsia="lt-LT"/>
        </w:rPr>
        <w:t>Matijošaitis</w:t>
      </w:r>
      <w:proofErr w:type="spellEnd"/>
      <w:r w:rsidR="00AA4FAD" w:rsidRPr="00AA4FAD">
        <w:rPr>
          <w:rFonts w:eastAsia="Times New Roman"/>
          <w:szCs w:val="24"/>
          <w:lang w:eastAsia="lt-LT"/>
        </w:rPr>
        <w:t xml:space="preserve">         __________</w:t>
      </w:r>
    </w:p>
    <w:p w:rsidR="00AA4FAD" w:rsidRPr="00A177D3" w:rsidRDefault="00A177D3" w:rsidP="00AA4FAD">
      <w:pPr>
        <w:tabs>
          <w:tab w:val="left" w:pos="1276"/>
          <w:tab w:val="left" w:pos="4536"/>
          <w:tab w:val="left" w:pos="7230"/>
        </w:tabs>
        <w:jc w:val="both"/>
        <w:rPr>
          <w:rFonts w:eastAsia="Times New Roman"/>
          <w:color w:val="000000"/>
          <w:sz w:val="20"/>
          <w:lang w:eastAsia="lt-LT"/>
        </w:rPr>
      </w:pPr>
      <w:r>
        <w:rPr>
          <w:rFonts w:eastAsia="Times New Roman"/>
          <w:sz w:val="20"/>
          <w:lang w:eastAsia="lt-LT"/>
        </w:rPr>
        <w:t xml:space="preserve">                                                               </w:t>
      </w:r>
      <w:r w:rsidR="00AA4FAD" w:rsidRPr="00AA4FAD">
        <w:rPr>
          <w:rFonts w:eastAsia="Times New Roman"/>
          <w:color w:val="000000"/>
          <w:sz w:val="20"/>
          <w:lang w:eastAsia="lt-LT"/>
        </w:rPr>
        <w:t xml:space="preserve">          </w:t>
      </w:r>
      <w:r>
        <w:rPr>
          <w:rFonts w:eastAsia="Times New Roman"/>
          <w:color w:val="000000"/>
          <w:sz w:val="20"/>
          <w:lang w:eastAsia="lt-LT"/>
        </w:rPr>
        <w:t xml:space="preserve">            </w:t>
      </w:r>
      <w:r w:rsidR="00AA4FAD" w:rsidRPr="00AA4FAD">
        <w:rPr>
          <w:rFonts w:eastAsia="Times New Roman"/>
          <w:sz w:val="20"/>
          <w:lang w:eastAsia="lt-LT"/>
        </w:rPr>
        <w:t>(parašas)                        (vardas ir pavardė)                       (data)</w:t>
      </w:r>
    </w:p>
    <w:p w:rsidR="00AA4FAD" w:rsidRPr="00AA4FAD" w:rsidRDefault="00AA4FAD" w:rsidP="00AA4FAD">
      <w:pPr>
        <w:tabs>
          <w:tab w:val="left" w:pos="6237"/>
          <w:tab w:val="right" w:pos="8306"/>
        </w:tabs>
        <w:rPr>
          <w:rFonts w:eastAsia="Times New Roman"/>
          <w:color w:val="000000"/>
          <w:szCs w:val="24"/>
        </w:rPr>
      </w:pPr>
    </w:p>
    <w:p w:rsidR="00AA4FAD" w:rsidRPr="00AA4FAD" w:rsidRDefault="00AA4FAD" w:rsidP="00AA4FAD">
      <w:pPr>
        <w:tabs>
          <w:tab w:val="left" w:pos="6237"/>
          <w:tab w:val="right" w:pos="8306"/>
        </w:tabs>
        <w:rPr>
          <w:rFonts w:eastAsia="Times New Roman"/>
          <w:color w:val="000000"/>
          <w:szCs w:val="24"/>
        </w:rPr>
      </w:pPr>
      <w:r w:rsidRPr="00AA4FAD">
        <w:rPr>
          <w:rFonts w:eastAsia="Times New Roman"/>
          <w:color w:val="000000"/>
          <w:szCs w:val="24"/>
        </w:rPr>
        <w:t>Galutinis metų veiklos ataskaitos įvertinimas ______________________.</w:t>
      </w:r>
    </w:p>
    <w:p w:rsidR="00AA4FAD" w:rsidRPr="00AA4FAD" w:rsidRDefault="00AA4FAD" w:rsidP="00AA4FAD">
      <w:pPr>
        <w:jc w:val="center"/>
        <w:rPr>
          <w:rFonts w:eastAsia="Times New Roman"/>
          <w:b/>
          <w:szCs w:val="24"/>
          <w:lang w:eastAsia="lt-LT"/>
        </w:rPr>
      </w:pPr>
    </w:p>
    <w:p w:rsidR="00AA4FAD" w:rsidRPr="00AA4FAD" w:rsidRDefault="00AA4FAD" w:rsidP="00AA4FAD">
      <w:pPr>
        <w:tabs>
          <w:tab w:val="left" w:pos="1276"/>
          <w:tab w:val="left" w:pos="5954"/>
          <w:tab w:val="left" w:pos="8364"/>
        </w:tabs>
        <w:jc w:val="both"/>
        <w:rPr>
          <w:rFonts w:eastAsia="Times New Roman"/>
          <w:szCs w:val="24"/>
          <w:lang w:eastAsia="lt-LT"/>
        </w:rPr>
      </w:pPr>
    </w:p>
    <w:p w:rsidR="00AA4FAD" w:rsidRPr="00AA4FAD" w:rsidRDefault="00A177D3" w:rsidP="00AA4FAD">
      <w:pPr>
        <w:tabs>
          <w:tab w:val="left" w:pos="1276"/>
          <w:tab w:val="left" w:pos="5954"/>
          <w:tab w:val="left" w:pos="8364"/>
        </w:tabs>
        <w:jc w:val="both"/>
        <w:rPr>
          <w:rFonts w:eastAsia="Times New Roman"/>
          <w:szCs w:val="24"/>
          <w:lang w:eastAsia="lt-LT"/>
        </w:rPr>
      </w:pPr>
      <w:r>
        <w:rPr>
          <w:rFonts w:eastAsia="Times New Roman"/>
          <w:szCs w:val="24"/>
          <w:lang w:eastAsia="lt-LT"/>
        </w:rPr>
        <w:t>Susipažinau</w:t>
      </w:r>
    </w:p>
    <w:p w:rsidR="00AA4FAD" w:rsidRPr="00AA4FAD" w:rsidRDefault="00AA4FAD" w:rsidP="00AA4FAD">
      <w:pPr>
        <w:tabs>
          <w:tab w:val="left" w:pos="4253"/>
          <w:tab w:val="left" w:pos="6946"/>
        </w:tabs>
        <w:jc w:val="both"/>
        <w:rPr>
          <w:rFonts w:eastAsia="Times New Roman"/>
          <w:szCs w:val="24"/>
          <w:lang w:eastAsia="lt-LT"/>
        </w:rPr>
      </w:pPr>
      <w:r w:rsidRPr="00AA4FAD">
        <w:rPr>
          <w:rFonts w:eastAsia="Times New Roman"/>
          <w:szCs w:val="24"/>
          <w:lang w:eastAsia="lt-LT"/>
        </w:rPr>
        <w:t>____________________                 __________                    _________________         __________</w:t>
      </w:r>
    </w:p>
    <w:p w:rsidR="00AA4FAD" w:rsidRPr="00AA4FAD" w:rsidRDefault="00AA4FAD" w:rsidP="00AA4FAD">
      <w:pPr>
        <w:tabs>
          <w:tab w:val="left" w:pos="4536"/>
          <w:tab w:val="left" w:pos="7230"/>
        </w:tabs>
        <w:jc w:val="both"/>
        <w:rPr>
          <w:rFonts w:eastAsia="Times New Roman"/>
          <w:sz w:val="20"/>
          <w:lang w:eastAsia="lt-LT"/>
        </w:rPr>
      </w:pPr>
      <w:r w:rsidRPr="00AA4FAD">
        <w:rPr>
          <w:rFonts w:eastAsia="Times New Roman"/>
          <w:sz w:val="20"/>
          <w:lang w:eastAsia="lt-LT"/>
        </w:rPr>
        <w:t>(švietimo įstaigos vadovo pareigos)                  (parašas)                               (vardas ir pavardė)                      (data)</w:t>
      </w:r>
    </w:p>
    <w:p w:rsidR="00236576" w:rsidRDefault="00236576"/>
    <w:sectPr w:rsidR="00236576" w:rsidSect="000C2576">
      <w:headerReference w:type="even" r:id="rId8"/>
      <w:headerReference w:type="default" r:id="rId9"/>
      <w:footerReference w:type="even" r:id="rId10"/>
      <w:footerReference w:type="default" r:id="rId11"/>
      <w:headerReference w:type="first" r:id="rId12"/>
      <w:footerReference w:type="first" r:id="rId13"/>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82" w:rsidRDefault="00C67082" w:rsidP="00A148AB">
      <w:r>
        <w:separator/>
      </w:r>
    </w:p>
  </w:endnote>
  <w:endnote w:type="continuationSeparator" w:id="0">
    <w:p w:rsidR="00C67082" w:rsidRDefault="00C67082" w:rsidP="00A1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92" w:rsidRDefault="00D85792">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92" w:rsidRDefault="00D85792">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92" w:rsidRDefault="00D85792">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82" w:rsidRDefault="00C67082" w:rsidP="00A148AB">
      <w:r>
        <w:separator/>
      </w:r>
    </w:p>
  </w:footnote>
  <w:footnote w:type="continuationSeparator" w:id="0">
    <w:p w:rsidR="00C67082" w:rsidRDefault="00C67082" w:rsidP="00A148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92" w:rsidRDefault="00D8579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018693"/>
      <w:docPartObj>
        <w:docPartGallery w:val="Page Numbers (Top of Page)"/>
        <w:docPartUnique/>
      </w:docPartObj>
    </w:sdtPr>
    <w:sdtEndPr/>
    <w:sdtContent>
      <w:p w:rsidR="00D85792" w:rsidRDefault="00D85792">
        <w:pPr>
          <w:pStyle w:val="Antrats"/>
          <w:jc w:val="center"/>
        </w:pPr>
        <w:r>
          <w:fldChar w:fldCharType="begin"/>
        </w:r>
        <w:r>
          <w:instrText>PAGE   \* MERGEFORMAT</w:instrText>
        </w:r>
        <w:r>
          <w:fldChar w:fldCharType="separate"/>
        </w:r>
        <w:r w:rsidR="000C7EC4">
          <w:rPr>
            <w:noProof/>
          </w:rPr>
          <w:t>8</w:t>
        </w:r>
        <w:r>
          <w:fldChar w:fldCharType="end"/>
        </w:r>
      </w:p>
    </w:sdtContent>
  </w:sdt>
  <w:p w:rsidR="00D85792" w:rsidRDefault="00D85792">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92" w:rsidRDefault="00D8579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E3F70"/>
    <w:multiLevelType w:val="multilevel"/>
    <w:tmpl w:val="48F8AF14"/>
    <w:lvl w:ilvl="0">
      <w:start w:val="1"/>
      <w:numFmt w:val="decimal"/>
      <w:lvlText w:val="%1."/>
      <w:lvlJc w:val="left"/>
      <w:pPr>
        <w:ind w:left="360" w:hanging="360"/>
      </w:pPr>
      <w:rPr>
        <w:rFonts w:cstheme="minorBidi" w:hint="default"/>
        <w:sz w:val="24"/>
      </w:rPr>
    </w:lvl>
    <w:lvl w:ilvl="1">
      <w:start w:val="1"/>
      <w:numFmt w:val="decimal"/>
      <w:lvlText w:val="%1.%2."/>
      <w:lvlJc w:val="left"/>
      <w:pPr>
        <w:ind w:left="360" w:hanging="360"/>
      </w:pPr>
      <w:rPr>
        <w:rFonts w:cstheme="minorBidi" w:hint="default"/>
        <w:b w:val="0"/>
        <w:sz w:val="24"/>
      </w:rPr>
    </w:lvl>
    <w:lvl w:ilvl="2">
      <w:start w:val="1"/>
      <w:numFmt w:val="decimal"/>
      <w:lvlText w:val="%1.%2.%3."/>
      <w:lvlJc w:val="left"/>
      <w:pPr>
        <w:ind w:left="720" w:hanging="720"/>
      </w:pPr>
      <w:rPr>
        <w:rFonts w:cstheme="minorBidi" w:hint="default"/>
        <w:sz w:val="24"/>
      </w:rPr>
    </w:lvl>
    <w:lvl w:ilvl="3">
      <w:start w:val="1"/>
      <w:numFmt w:val="decimal"/>
      <w:lvlText w:val="%1.%2.%3.%4."/>
      <w:lvlJc w:val="left"/>
      <w:pPr>
        <w:ind w:left="720" w:hanging="720"/>
      </w:pPr>
      <w:rPr>
        <w:rFonts w:cstheme="minorBidi" w:hint="default"/>
        <w:sz w:val="24"/>
      </w:rPr>
    </w:lvl>
    <w:lvl w:ilvl="4">
      <w:start w:val="1"/>
      <w:numFmt w:val="decimal"/>
      <w:lvlText w:val="%1.%2.%3.%4.%5."/>
      <w:lvlJc w:val="left"/>
      <w:pPr>
        <w:ind w:left="1080" w:hanging="1080"/>
      </w:pPr>
      <w:rPr>
        <w:rFonts w:cstheme="minorBidi" w:hint="default"/>
        <w:sz w:val="24"/>
      </w:rPr>
    </w:lvl>
    <w:lvl w:ilvl="5">
      <w:start w:val="1"/>
      <w:numFmt w:val="decimal"/>
      <w:lvlText w:val="%1.%2.%3.%4.%5.%6."/>
      <w:lvlJc w:val="left"/>
      <w:pPr>
        <w:ind w:left="1080" w:hanging="1080"/>
      </w:pPr>
      <w:rPr>
        <w:rFonts w:cstheme="minorBidi" w:hint="default"/>
        <w:sz w:val="24"/>
      </w:rPr>
    </w:lvl>
    <w:lvl w:ilvl="6">
      <w:start w:val="1"/>
      <w:numFmt w:val="decimal"/>
      <w:lvlText w:val="%1.%2.%3.%4.%5.%6.%7."/>
      <w:lvlJc w:val="left"/>
      <w:pPr>
        <w:ind w:left="1080" w:hanging="1080"/>
      </w:pPr>
      <w:rPr>
        <w:rFonts w:cstheme="minorBidi" w:hint="default"/>
        <w:sz w:val="24"/>
      </w:rPr>
    </w:lvl>
    <w:lvl w:ilvl="7">
      <w:start w:val="1"/>
      <w:numFmt w:val="decimal"/>
      <w:lvlText w:val="%1.%2.%3.%4.%5.%6.%7.%8."/>
      <w:lvlJc w:val="left"/>
      <w:pPr>
        <w:ind w:left="1440" w:hanging="1440"/>
      </w:pPr>
      <w:rPr>
        <w:rFonts w:cstheme="minorBidi" w:hint="default"/>
        <w:sz w:val="24"/>
      </w:rPr>
    </w:lvl>
    <w:lvl w:ilvl="8">
      <w:start w:val="1"/>
      <w:numFmt w:val="decimal"/>
      <w:lvlText w:val="%1.%2.%3.%4.%5.%6.%7.%8.%9."/>
      <w:lvlJc w:val="left"/>
      <w:pPr>
        <w:ind w:left="1440" w:hanging="1440"/>
      </w:pPr>
      <w:rPr>
        <w:rFonts w:cstheme="minorBidi"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AD"/>
    <w:rsid w:val="000106D7"/>
    <w:rsid w:val="000307B1"/>
    <w:rsid w:val="000A6B34"/>
    <w:rsid w:val="000B4860"/>
    <w:rsid w:val="000C2576"/>
    <w:rsid w:val="000C483A"/>
    <w:rsid w:val="000C7EC4"/>
    <w:rsid w:val="000F00EA"/>
    <w:rsid w:val="000F51B1"/>
    <w:rsid w:val="00163B9B"/>
    <w:rsid w:val="00183424"/>
    <w:rsid w:val="001E57AF"/>
    <w:rsid w:val="00236576"/>
    <w:rsid w:val="00255D40"/>
    <w:rsid w:val="002619DD"/>
    <w:rsid w:val="00266F6D"/>
    <w:rsid w:val="002752F6"/>
    <w:rsid w:val="00280C9E"/>
    <w:rsid w:val="002D3B54"/>
    <w:rsid w:val="00336946"/>
    <w:rsid w:val="00372B7F"/>
    <w:rsid w:val="0039653F"/>
    <w:rsid w:val="003A0B70"/>
    <w:rsid w:val="003B0D4E"/>
    <w:rsid w:val="003C0B0C"/>
    <w:rsid w:val="00411038"/>
    <w:rsid w:val="004156C5"/>
    <w:rsid w:val="0045673D"/>
    <w:rsid w:val="004606EC"/>
    <w:rsid w:val="00464A6D"/>
    <w:rsid w:val="004713BE"/>
    <w:rsid w:val="004B617E"/>
    <w:rsid w:val="004C0965"/>
    <w:rsid w:val="00541775"/>
    <w:rsid w:val="005515C4"/>
    <w:rsid w:val="0056192F"/>
    <w:rsid w:val="005C4BF8"/>
    <w:rsid w:val="005E3CF2"/>
    <w:rsid w:val="00602846"/>
    <w:rsid w:val="006049CA"/>
    <w:rsid w:val="00650B38"/>
    <w:rsid w:val="006D43D5"/>
    <w:rsid w:val="006E0BFE"/>
    <w:rsid w:val="0070613D"/>
    <w:rsid w:val="007077A4"/>
    <w:rsid w:val="00744AEA"/>
    <w:rsid w:val="00790907"/>
    <w:rsid w:val="0080583C"/>
    <w:rsid w:val="00843234"/>
    <w:rsid w:val="00860317"/>
    <w:rsid w:val="0086418E"/>
    <w:rsid w:val="00876CE4"/>
    <w:rsid w:val="008875B0"/>
    <w:rsid w:val="008D3735"/>
    <w:rsid w:val="008E3325"/>
    <w:rsid w:val="009104FC"/>
    <w:rsid w:val="00937A77"/>
    <w:rsid w:val="00944BE5"/>
    <w:rsid w:val="009A198F"/>
    <w:rsid w:val="009F28D2"/>
    <w:rsid w:val="00A001BE"/>
    <w:rsid w:val="00A148AB"/>
    <w:rsid w:val="00A177D3"/>
    <w:rsid w:val="00A21BEC"/>
    <w:rsid w:val="00A51EA0"/>
    <w:rsid w:val="00A520E9"/>
    <w:rsid w:val="00A567DC"/>
    <w:rsid w:val="00A6738D"/>
    <w:rsid w:val="00AA0BB9"/>
    <w:rsid w:val="00AA4FAD"/>
    <w:rsid w:val="00B64313"/>
    <w:rsid w:val="00BA12B9"/>
    <w:rsid w:val="00BA553F"/>
    <w:rsid w:val="00BD1415"/>
    <w:rsid w:val="00BD35D4"/>
    <w:rsid w:val="00C67082"/>
    <w:rsid w:val="00CA0C1A"/>
    <w:rsid w:val="00CC51F1"/>
    <w:rsid w:val="00CD5733"/>
    <w:rsid w:val="00D352F7"/>
    <w:rsid w:val="00D521D9"/>
    <w:rsid w:val="00D85792"/>
    <w:rsid w:val="00E57230"/>
    <w:rsid w:val="00ED4A93"/>
    <w:rsid w:val="00EE4E8B"/>
    <w:rsid w:val="00F864AE"/>
    <w:rsid w:val="00FC4EE6"/>
    <w:rsid w:val="00FE3FB6"/>
    <w:rsid w:val="00FF55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7DB0"/>
  <w15:docId w15:val="{8A4E25D1-160B-4C7A-BB5C-AD93123E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4AEA"/>
    <w:rPr>
      <w:rFonts w:ascii="Times New Roman" w:hAnsi="Times New Roman"/>
      <w:sz w:val="24"/>
    </w:rPr>
  </w:style>
  <w:style w:type="paragraph" w:styleId="Antrat1">
    <w:name w:val="heading 1"/>
    <w:basedOn w:val="prastasis"/>
    <w:next w:val="prastasis"/>
    <w:link w:val="Antrat1Diagrama"/>
    <w:uiPriority w:val="9"/>
    <w:qFormat/>
    <w:rsid w:val="00744A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44AEA"/>
    <w:rPr>
      <w:rFonts w:asciiTheme="majorHAnsi" w:eastAsiaTheme="majorEastAsia" w:hAnsiTheme="majorHAnsi" w:cstheme="majorBidi"/>
      <w:b/>
      <w:bCs/>
      <w:color w:val="365F91" w:themeColor="accent1" w:themeShade="BF"/>
      <w:sz w:val="28"/>
      <w:szCs w:val="28"/>
    </w:rPr>
  </w:style>
  <w:style w:type="character" w:styleId="Grietas">
    <w:name w:val="Strong"/>
    <w:basedOn w:val="Numatytasispastraiposriftas"/>
    <w:uiPriority w:val="22"/>
    <w:qFormat/>
    <w:rsid w:val="00744AEA"/>
    <w:rPr>
      <w:b/>
      <w:bCs/>
    </w:rPr>
  </w:style>
  <w:style w:type="paragraph" w:styleId="Betarp">
    <w:name w:val="No Spacing"/>
    <w:uiPriority w:val="1"/>
    <w:qFormat/>
    <w:rsid w:val="00744AEA"/>
    <w:rPr>
      <w:rFonts w:ascii="Times New Roman" w:eastAsia="Times New Roman" w:hAnsi="Times New Roman"/>
      <w:sz w:val="24"/>
    </w:rPr>
  </w:style>
  <w:style w:type="paragraph" w:styleId="Antrats">
    <w:name w:val="header"/>
    <w:basedOn w:val="prastasis"/>
    <w:link w:val="AntratsDiagrama"/>
    <w:uiPriority w:val="99"/>
    <w:unhideWhenUsed/>
    <w:rsid w:val="00A148AB"/>
    <w:pPr>
      <w:tabs>
        <w:tab w:val="center" w:pos="4819"/>
        <w:tab w:val="right" w:pos="9638"/>
      </w:tabs>
    </w:pPr>
  </w:style>
  <w:style w:type="character" w:customStyle="1" w:styleId="AntratsDiagrama">
    <w:name w:val="Antraštės Diagrama"/>
    <w:basedOn w:val="Numatytasispastraiposriftas"/>
    <w:link w:val="Antrats"/>
    <w:uiPriority w:val="99"/>
    <w:rsid w:val="00A148AB"/>
    <w:rPr>
      <w:rFonts w:ascii="Times New Roman" w:hAnsi="Times New Roman"/>
      <w:sz w:val="24"/>
    </w:rPr>
  </w:style>
  <w:style w:type="paragraph" w:styleId="Porat">
    <w:name w:val="footer"/>
    <w:basedOn w:val="prastasis"/>
    <w:link w:val="PoratDiagrama"/>
    <w:uiPriority w:val="99"/>
    <w:unhideWhenUsed/>
    <w:rsid w:val="00A148AB"/>
    <w:pPr>
      <w:tabs>
        <w:tab w:val="center" w:pos="4819"/>
        <w:tab w:val="right" w:pos="9638"/>
      </w:tabs>
    </w:pPr>
  </w:style>
  <w:style w:type="character" w:customStyle="1" w:styleId="PoratDiagrama">
    <w:name w:val="Poraštė Diagrama"/>
    <w:basedOn w:val="Numatytasispastraiposriftas"/>
    <w:link w:val="Porat"/>
    <w:uiPriority w:val="99"/>
    <w:rsid w:val="00A148AB"/>
    <w:rPr>
      <w:rFonts w:ascii="Times New Roman" w:hAnsi="Times New Roman"/>
      <w:sz w:val="24"/>
    </w:rPr>
  </w:style>
  <w:style w:type="table" w:styleId="Lentelstinklelis">
    <w:name w:val="Table Grid"/>
    <w:basedOn w:val="prastojilentel"/>
    <w:uiPriority w:val="39"/>
    <w:rsid w:val="00372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prastasis"/>
    <w:rsid w:val="00372B7F"/>
    <w:pPr>
      <w:spacing w:before="100" w:beforeAutospacing="1" w:after="100" w:afterAutospacing="1"/>
    </w:pPr>
    <w:rPr>
      <w:rFonts w:eastAsia="Times New Roman"/>
      <w:szCs w:val="24"/>
      <w:lang w:eastAsia="lt-LT"/>
    </w:rPr>
  </w:style>
  <w:style w:type="character" w:customStyle="1" w:styleId="xspellingerror">
    <w:name w:val="x_spellingerror"/>
    <w:rsid w:val="00372B7F"/>
  </w:style>
  <w:style w:type="character" w:customStyle="1" w:styleId="xnormaltextrun">
    <w:name w:val="x_normaltextrun"/>
    <w:rsid w:val="00372B7F"/>
  </w:style>
  <w:style w:type="character" w:customStyle="1" w:styleId="xeop">
    <w:name w:val="x_eop"/>
    <w:rsid w:val="00372B7F"/>
  </w:style>
  <w:style w:type="paragraph" w:styleId="Sraopastraipa">
    <w:name w:val="List Paragraph"/>
    <w:basedOn w:val="prastasis"/>
    <w:uiPriority w:val="34"/>
    <w:qFormat/>
    <w:rsid w:val="00EE4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9C8D-7B66-4FA7-A941-4159411E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10849</Words>
  <Characters>6185</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Starkuvienė</dc:creator>
  <cp:lastModifiedBy>37068</cp:lastModifiedBy>
  <cp:revision>8</cp:revision>
  <dcterms:created xsi:type="dcterms:W3CDTF">2021-02-17T14:04:00Z</dcterms:created>
  <dcterms:modified xsi:type="dcterms:W3CDTF">2021-02-17T14:22:00Z</dcterms:modified>
</cp:coreProperties>
</file>